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4A55" w14:textId="77777777" w:rsidR="00EA0D28" w:rsidRPr="00281366" w:rsidRDefault="0030740D">
      <w:pPr>
        <w:pStyle w:val="CSILevel0"/>
        <w:numPr>
          <w:ilvl w:val="0"/>
          <w:numId w:val="1"/>
        </w:numPr>
        <w:jc w:val="center"/>
        <w:rPr>
          <w:sz w:val="18"/>
          <w:szCs w:val="18"/>
        </w:rPr>
      </w:pPr>
      <w:bookmarkStart w:id="0" w:name="118164229"/>
      <w:bookmarkEnd w:id="0"/>
      <w:r w:rsidRPr="00281366">
        <w:rPr>
          <w:sz w:val="18"/>
          <w:szCs w:val="18"/>
        </w:rPr>
        <w:t xml:space="preserve">Section 095400 </w:t>
      </w:r>
      <w:r w:rsidRPr="00281366">
        <w:rPr>
          <w:sz w:val="18"/>
          <w:szCs w:val="18"/>
        </w:rPr>
        <w:br/>
        <w:t>Specialty Ceilings - USG</w:t>
      </w:r>
    </w:p>
    <w:p w14:paraId="7C225FD7" w14:textId="77777777" w:rsidR="00EA0D28" w:rsidRPr="00281366" w:rsidRDefault="0030740D">
      <w:pPr>
        <w:pStyle w:val="CSILevel1"/>
        <w:rPr>
          <w:sz w:val="18"/>
          <w:szCs w:val="18"/>
        </w:rPr>
      </w:pPr>
      <w:r w:rsidRPr="00281366">
        <w:rPr>
          <w:sz w:val="18"/>
          <w:szCs w:val="18"/>
        </w:rPr>
        <w:t xml:space="preserve">PART </w:t>
      </w:r>
      <w:proofErr w:type="gramStart"/>
      <w:r w:rsidRPr="00281366">
        <w:rPr>
          <w:sz w:val="18"/>
          <w:szCs w:val="18"/>
        </w:rPr>
        <w:t>1  GENERAL</w:t>
      </w:r>
      <w:proofErr w:type="gramEnd"/>
    </w:p>
    <w:p w14:paraId="4DC3A774" w14:textId="77777777" w:rsidR="00EA0D28" w:rsidRPr="00281366" w:rsidRDefault="0030740D">
      <w:pPr>
        <w:pStyle w:val="CSILevel2"/>
        <w:rPr>
          <w:sz w:val="18"/>
          <w:szCs w:val="18"/>
        </w:rPr>
      </w:pPr>
      <w:r w:rsidRPr="00281366">
        <w:rPr>
          <w:sz w:val="18"/>
          <w:szCs w:val="18"/>
        </w:rPr>
        <w:t>SECTION INCLUDES</w:t>
      </w:r>
    </w:p>
    <w:p w14:paraId="65FBD9CA" w14:textId="77777777" w:rsidR="00EA0D28" w:rsidRPr="00281366" w:rsidRDefault="0030740D">
      <w:pPr>
        <w:pStyle w:val="CSILevel3"/>
        <w:rPr>
          <w:sz w:val="18"/>
          <w:szCs w:val="18"/>
        </w:rPr>
      </w:pPr>
      <w:r w:rsidRPr="00281366">
        <w:rPr>
          <w:sz w:val="18"/>
          <w:szCs w:val="18"/>
        </w:rPr>
        <w:t>Specialty ceiling panels and systems.</w:t>
      </w:r>
    </w:p>
    <w:p w14:paraId="09DF139F" w14:textId="77777777" w:rsidR="00EA0D28" w:rsidRPr="00281366" w:rsidRDefault="0030740D">
      <w:pPr>
        <w:pStyle w:val="CSILevel3"/>
        <w:rPr>
          <w:sz w:val="18"/>
          <w:szCs w:val="18"/>
        </w:rPr>
      </w:pPr>
      <w:r w:rsidRPr="00281366">
        <w:rPr>
          <w:sz w:val="18"/>
          <w:szCs w:val="18"/>
        </w:rPr>
        <w:t>Metal suspension system.</w:t>
      </w:r>
    </w:p>
    <w:p w14:paraId="4E006A31" w14:textId="77777777" w:rsidR="00EA0D28" w:rsidRPr="00281366" w:rsidRDefault="0030740D">
      <w:pPr>
        <w:pStyle w:val="CSILevel2"/>
        <w:rPr>
          <w:sz w:val="18"/>
          <w:szCs w:val="18"/>
        </w:rPr>
      </w:pPr>
      <w:r w:rsidRPr="00281366">
        <w:rPr>
          <w:sz w:val="18"/>
          <w:szCs w:val="18"/>
        </w:rPr>
        <w:t>RELATED REQUIREMENTS</w:t>
      </w:r>
    </w:p>
    <w:p w14:paraId="00F6B2D2" w14:textId="77777777" w:rsidR="00EA0D28" w:rsidRPr="00281366" w:rsidRDefault="0030740D">
      <w:pPr>
        <w:numPr>
          <w:ilvl w:val="0"/>
          <w:numId w:val="3"/>
        </w:numPr>
        <w:jc w:val="both"/>
        <w:rPr>
          <w:rFonts w:ascii="Arial" w:hAnsi="Arial" w:cs="Arial"/>
          <w:sz w:val="18"/>
          <w:szCs w:val="18"/>
        </w:rPr>
      </w:pPr>
      <w:r w:rsidRPr="00281366">
        <w:rPr>
          <w:rFonts w:ascii="Arial" w:eastAsia="Arial" w:hAnsi="Arial" w:cs="Arial"/>
          <w:i/>
          <w:color w:val="0000FF"/>
          <w:sz w:val="18"/>
          <w:szCs w:val="18"/>
        </w:rPr>
        <w:t xml:space="preserve">The paragraph below is optional </w:t>
      </w:r>
      <w:proofErr w:type="gramStart"/>
      <w:r w:rsidRPr="00281366">
        <w:rPr>
          <w:rFonts w:ascii="Arial" w:eastAsia="Arial" w:hAnsi="Arial" w:cs="Arial"/>
          <w:i/>
          <w:color w:val="0000FF"/>
          <w:sz w:val="18"/>
          <w:szCs w:val="18"/>
        </w:rPr>
        <w:t>text</w:t>
      </w:r>
      <w:proofErr w:type="gramEnd"/>
    </w:p>
    <w:p w14:paraId="1336CDAD" w14:textId="77777777" w:rsidR="00EA0D28" w:rsidRPr="00281366" w:rsidRDefault="0030740D">
      <w:pPr>
        <w:pStyle w:val="CSILevel3"/>
        <w:rPr>
          <w:sz w:val="18"/>
          <w:szCs w:val="18"/>
        </w:rPr>
      </w:pPr>
      <w:r w:rsidRPr="00281366">
        <w:rPr>
          <w:sz w:val="18"/>
          <w:szCs w:val="18"/>
        </w:rPr>
        <w:t>Section 016116 - Volatile Organic Compound (VOC) Content Restrictions.</w:t>
      </w:r>
    </w:p>
    <w:p w14:paraId="387D1FD8" w14:textId="77777777" w:rsidR="00EA0D28" w:rsidRPr="00281366" w:rsidRDefault="0030740D">
      <w:pPr>
        <w:numPr>
          <w:ilvl w:val="0"/>
          <w:numId w:val="4"/>
        </w:numPr>
        <w:jc w:val="both"/>
        <w:rPr>
          <w:rFonts w:ascii="Arial" w:hAnsi="Arial" w:cs="Arial"/>
          <w:sz w:val="18"/>
          <w:szCs w:val="18"/>
        </w:rPr>
      </w:pPr>
      <w:r w:rsidRPr="00281366">
        <w:rPr>
          <w:rFonts w:ascii="Arial" w:eastAsia="Arial" w:hAnsi="Arial" w:cs="Arial"/>
          <w:i/>
          <w:color w:val="0000FF"/>
          <w:sz w:val="18"/>
          <w:szCs w:val="18"/>
        </w:rPr>
        <w:t xml:space="preserve">The paragraph below is optional </w:t>
      </w:r>
      <w:proofErr w:type="gramStart"/>
      <w:r w:rsidRPr="00281366">
        <w:rPr>
          <w:rFonts w:ascii="Arial" w:eastAsia="Arial" w:hAnsi="Arial" w:cs="Arial"/>
          <w:i/>
          <w:color w:val="0000FF"/>
          <w:sz w:val="18"/>
          <w:szCs w:val="18"/>
        </w:rPr>
        <w:t>text</w:t>
      </w:r>
      <w:proofErr w:type="gramEnd"/>
    </w:p>
    <w:p w14:paraId="333B7713" w14:textId="77777777" w:rsidR="00EA0D28" w:rsidRPr="00281366" w:rsidRDefault="0030740D">
      <w:pPr>
        <w:pStyle w:val="CSILevel3"/>
        <w:rPr>
          <w:sz w:val="18"/>
          <w:szCs w:val="18"/>
        </w:rPr>
      </w:pPr>
      <w:r w:rsidRPr="00281366">
        <w:rPr>
          <w:sz w:val="18"/>
          <w:szCs w:val="18"/>
        </w:rPr>
        <w:t>Section 031000 - Concrete Forming and Accessories:  Placement of special anchors or inserts for suspension system.</w:t>
      </w:r>
    </w:p>
    <w:p w14:paraId="0B53EEB8" w14:textId="77777777" w:rsidR="00EA0D28" w:rsidRPr="00281366" w:rsidRDefault="0030740D">
      <w:pPr>
        <w:numPr>
          <w:ilvl w:val="0"/>
          <w:numId w:val="5"/>
        </w:numPr>
        <w:jc w:val="both"/>
        <w:rPr>
          <w:rFonts w:ascii="Arial" w:hAnsi="Arial" w:cs="Arial"/>
          <w:sz w:val="18"/>
          <w:szCs w:val="18"/>
        </w:rPr>
      </w:pPr>
      <w:r w:rsidRPr="00281366">
        <w:rPr>
          <w:rFonts w:ascii="Arial" w:eastAsia="Arial" w:hAnsi="Arial" w:cs="Arial"/>
          <w:i/>
          <w:color w:val="0000FF"/>
          <w:sz w:val="18"/>
          <w:szCs w:val="18"/>
        </w:rPr>
        <w:t xml:space="preserve">The paragraph below is optional </w:t>
      </w:r>
      <w:proofErr w:type="gramStart"/>
      <w:r w:rsidRPr="00281366">
        <w:rPr>
          <w:rFonts w:ascii="Arial" w:eastAsia="Arial" w:hAnsi="Arial" w:cs="Arial"/>
          <w:i/>
          <w:color w:val="0000FF"/>
          <w:sz w:val="18"/>
          <w:szCs w:val="18"/>
        </w:rPr>
        <w:t>text</w:t>
      </w:r>
      <w:proofErr w:type="gramEnd"/>
    </w:p>
    <w:p w14:paraId="2DF9C204" w14:textId="77777777" w:rsidR="00EA0D28" w:rsidRPr="00281366" w:rsidRDefault="0030740D">
      <w:pPr>
        <w:pStyle w:val="CSILevel3"/>
        <w:rPr>
          <w:sz w:val="18"/>
          <w:szCs w:val="18"/>
        </w:rPr>
      </w:pPr>
      <w:r w:rsidRPr="00281366">
        <w:rPr>
          <w:sz w:val="18"/>
          <w:szCs w:val="18"/>
        </w:rPr>
        <w:t>Section 033000 - Cast-in-Place Concrete:  Placement of special anchors or inserts for suspension system.</w:t>
      </w:r>
    </w:p>
    <w:p w14:paraId="6194DDA1" w14:textId="77777777" w:rsidR="00EA0D28" w:rsidRPr="00281366" w:rsidRDefault="0030740D">
      <w:pPr>
        <w:numPr>
          <w:ilvl w:val="0"/>
          <w:numId w:val="6"/>
        </w:numPr>
        <w:jc w:val="both"/>
        <w:rPr>
          <w:rFonts w:ascii="Arial" w:hAnsi="Arial" w:cs="Arial"/>
          <w:sz w:val="18"/>
          <w:szCs w:val="18"/>
        </w:rPr>
      </w:pPr>
      <w:r w:rsidRPr="00281366">
        <w:rPr>
          <w:rFonts w:ascii="Arial" w:eastAsia="Arial" w:hAnsi="Arial" w:cs="Arial"/>
          <w:i/>
          <w:color w:val="0000FF"/>
          <w:sz w:val="18"/>
          <w:szCs w:val="18"/>
        </w:rPr>
        <w:t xml:space="preserve">The paragraph below is optional </w:t>
      </w:r>
      <w:proofErr w:type="gramStart"/>
      <w:r w:rsidRPr="00281366">
        <w:rPr>
          <w:rFonts w:ascii="Arial" w:eastAsia="Arial" w:hAnsi="Arial" w:cs="Arial"/>
          <w:i/>
          <w:color w:val="0000FF"/>
          <w:sz w:val="18"/>
          <w:szCs w:val="18"/>
        </w:rPr>
        <w:t>text</w:t>
      </w:r>
      <w:proofErr w:type="gramEnd"/>
    </w:p>
    <w:p w14:paraId="270762F3" w14:textId="77777777" w:rsidR="00EA0D28" w:rsidRPr="00281366" w:rsidRDefault="0030740D">
      <w:pPr>
        <w:pStyle w:val="CSILevel3"/>
        <w:rPr>
          <w:sz w:val="18"/>
          <w:szCs w:val="18"/>
        </w:rPr>
      </w:pPr>
      <w:r w:rsidRPr="00281366">
        <w:rPr>
          <w:sz w:val="18"/>
          <w:szCs w:val="18"/>
        </w:rPr>
        <w:t>Section 053100 - Steel Decking:  Placement of special anchors or inserts for suspension system.</w:t>
      </w:r>
    </w:p>
    <w:p w14:paraId="616BC89C" w14:textId="77777777" w:rsidR="00EA0D28" w:rsidRPr="00281366" w:rsidRDefault="0030740D">
      <w:pPr>
        <w:numPr>
          <w:ilvl w:val="0"/>
          <w:numId w:val="7"/>
        </w:numPr>
        <w:jc w:val="both"/>
        <w:rPr>
          <w:rFonts w:ascii="Arial" w:hAnsi="Arial" w:cs="Arial"/>
          <w:sz w:val="18"/>
          <w:szCs w:val="18"/>
        </w:rPr>
      </w:pPr>
      <w:r w:rsidRPr="00281366">
        <w:rPr>
          <w:rFonts w:ascii="Arial" w:eastAsia="Arial" w:hAnsi="Arial" w:cs="Arial"/>
          <w:i/>
          <w:color w:val="0000FF"/>
          <w:sz w:val="18"/>
          <w:szCs w:val="18"/>
        </w:rPr>
        <w:t xml:space="preserve">The paragraph below is optional </w:t>
      </w:r>
      <w:proofErr w:type="gramStart"/>
      <w:r w:rsidRPr="00281366">
        <w:rPr>
          <w:rFonts w:ascii="Arial" w:eastAsia="Arial" w:hAnsi="Arial" w:cs="Arial"/>
          <w:i/>
          <w:color w:val="0000FF"/>
          <w:sz w:val="18"/>
          <w:szCs w:val="18"/>
        </w:rPr>
        <w:t>text</w:t>
      </w:r>
      <w:proofErr w:type="gramEnd"/>
    </w:p>
    <w:p w14:paraId="7EFBFBAF" w14:textId="77777777" w:rsidR="00EA0D28" w:rsidRPr="00281366" w:rsidRDefault="0030740D">
      <w:pPr>
        <w:pStyle w:val="CSILevel3"/>
        <w:rPr>
          <w:sz w:val="18"/>
          <w:szCs w:val="18"/>
        </w:rPr>
      </w:pPr>
      <w:r w:rsidRPr="00281366">
        <w:rPr>
          <w:sz w:val="18"/>
          <w:szCs w:val="18"/>
        </w:rPr>
        <w:t>Section 072100 - Thermal Insulation.</w:t>
      </w:r>
    </w:p>
    <w:p w14:paraId="23F361CF" w14:textId="77777777" w:rsidR="00EA0D28" w:rsidRPr="00281366" w:rsidRDefault="0030740D">
      <w:pPr>
        <w:pStyle w:val="CSILevel3"/>
        <w:rPr>
          <w:sz w:val="18"/>
          <w:szCs w:val="18"/>
        </w:rPr>
      </w:pPr>
      <w:r w:rsidRPr="00281366">
        <w:rPr>
          <w:sz w:val="18"/>
          <w:szCs w:val="18"/>
        </w:rPr>
        <w:t>Section 095100 - Acoustical Ceilings - USG:  Metal suspension systems.</w:t>
      </w:r>
    </w:p>
    <w:p w14:paraId="4AFC1824" w14:textId="77777777" w:rsidR="00EA0D28" w:rsidRPr="00281366" w:rsidRDefault="0030740D">
      <w:pPr>
        <w:pStyle w:val="CSILevel2"/>
        <w:rPr>
          <w:sz w:val="18"/>
          <w:szCs w:val="18"/>
        </w:rPr>
      </w:pPr>
      <w:r w:rsidRPr="00281366">
        <w:rPr>
          <w:sz w:val="18"/>
          <w:szCs w:val="18"/>
        </w:rPr>
        <w:t>REFERENCE STANDARDS</w:t>
      </w:r>
    </w:p>
    <w:p w14:paraId="44370408" w14:textId="77777777" w:rsidR="00EA0D28" w:rsidRPr="00281366" w:rsidRDefault="0030740D">
      <w:pPr>
        <w:pStyle w:val="CSILevel3"/>
        <w:rPr>
          <w:sz w:val="18"/>
          <w:szCs w:val="18"/>
        </w:rPr>
      </w:pPr>
      <w:r w:rsidRPr="00281366">
        <w:rPr>
          <w:sz w:val="18"/>
          <w:szCs w:val="18"/>
        </w:rPr>
        <w:t>ASCE 7 - Minimum Design Loads and Associated Criteria for Buildings and Other Structures; Most Recent Edition Cited by Referring Code or Reference Standard.</w:t>
      </w:r>
    </w:p>
    <w:p w14:paraId="0DA2706A" w14:textId="77777777" w:rsidR="00EA0D28" w:rsidRPr="00281366" w:rsidRDefault="0030740D">
      <w:pPr>
        <w:pStyle w:val="CSILevel3"/>
        <w:rPr>
          <w:sz w:val="18"/>
          <w:szCs w:val="18"/>
        </w:rPr>
      </w:pPr>
      <w:r w:rsidRPr="00281366">
        <w:rPr>
          <w:sz w:val="18"/>
          <w:szCs w:val="18"/>
        </w:rPr>
        <w:t>ASTM A580/A580M - Standard Specification for Stainless Steel Wire; 2018.</w:t>
      </w:r>
    </w:p>
    <w:p w14:paraId="2BBF4D41" w14:textId="77777777" w:rsidR="00EA0D28" w:rsidRPr="00281366" w:rsidRDefault="0030740D">
      <w:pPr>
        <w:pStyle w:val="CSILevel3"/>
        <w:rPr>
          <w:sz w:val="18"/>
          <w:szCs w:val="18"/>
        </w:rPr>
      </w:pPr>
      <w:r w:rsidRPr="00281366">
        <w:rPr>
          <w:sz w:val="18"/>
          <w:szCs w:val="18"/>
        </w:rPr>
        <w:t>ASTM A492 - Standard Specification for Stainless Steel Rope Wire; 1995 (Reapproved 2019).</w:t>
      </w:r>
    </w:p>
    <w:p w14:paraId="650379AC" w14:textId="77777777" w:rsidR="00EA0D28" w:rsidRPr="00281366" w:rsidRDefault="0030740D">
      <w:pPr>
        <w:pStyle w:val="CSILevel3"/>
        <w:rPr>
          <w:sz w:val="18"/>
          <w:szCs w:val="18"/>
        </w:rPr>
      </w:pPr>
      <w:r w:rsidRPr="00281366">
        <w:rPr>
          <w:sz w:val="18"/>
          <w:szCs w:val="18"/>
        </w:rPr>
        <w:t>ASTM A653/A653M - Standard Specification for Steel Sheet, Zinc-Coated (Galvanized) or Zinc-Iron Alloy-Coated (Galvannealed) by the Hot-Dip Process; 2022.</w:t>
      </w:r>
    </w:p>
    <w:p w14:paraId="515FAB20" w14:textId="77777777" w:rsidR="00EA0D28" w:rsidRPr="00281366" w:rsidRDefault="0030740D">
      <w:pPr>
        <w:pStyle w:val="CSILevel3"/>
        <w:rPr>
          <w:sz w:val="18"/>
          <w:szCs w:val="18"/>
        </w:rPr>
      </w:pPr>
      <w:r w:rsidRPr="00281366">
        <w:rPr>
          <w:sz w:val="18"/>
          <w:szCs w:val="18"/>
        </w:rPr>
        <w:t>ASTM B209/B209M - Standard Specification for Aluminum and Aluminum-Alloy Sheet and Plate; 2021a.</w:t>
      </w:r>
    </w:p>
    <w:p w14:paraId="5E34DD30" w14:textId="77777777" w:rsidR="00EA0D28" w:rsidRPr="00281366" w:rsidRDefault="0030740D">
      <w:pPr>
        <w:pStyle w:val="CSILevel3"/>
        <w:rPr>
          <w:sz w:val="18"/>
          <w:szCs w:val="18"/>
        </w:rPr>
      </w:pPr>
      <w:r w:rsidRPr="00281366">
        <w:rPr>
          <w:sz w:val="18"/>
          <w:szCs w:val="18"/>
        </w:rPr>
        <w:t>ASTM C635/C635M - Standard Specification for Manufacture, Performance, and Testing of Metal Suspension Systems for Acoustical Tile and Lay-in Panel Ceilings; 2022.</w:t>
      </w:r>
    </w:p>
    <w:p w14:paraId="2D16703A" w14:textId="77777777" w:rsidR="00EA0D28" w:rsidRPr="00281366" w:rsidRDefault="0030740D">
      <w:pPr>
        <w:pStyle w:val="CSILevel3"/>
        <w:rPr>
          <w:sz w:val="18"/>
          <w:szCs w:val="18"/>
        </w:rPr>
      </w:pPr>
      <w:r w:rsidRPr="00281366">
        <w:rPr>
          <w:sz w:val="18"/>
          <w:szCs w:val="18"/>
        </w:rPr>
        <w:t>ASTM C636/C636M - Standard Practice for Installation of Metal Ceiling Suspension Systems for Acoustical Tile and Lay-In Panels; 2019.</w:t>
      </w:r>
    </w:p>
    <w:p w14:paraId="50DC293A" w14:textId="77777777" w:rsidR="00EA0D28" w:rsidRPr="00281366" w:rsidRDefault="0030740D">
      <w:pPr>
        <w:pStyle w:val="CSILevel3"/>
        <w:rPr>
          <w:sz w:val="18"/>
          <w:szCs w:val="18"/>
        </w:rPr>
      </w:pPr>
      <w:r w:rsidRPr="00281366">
        <w:rPr>
          <w:sz w:val="18"/>
          <w:szCs w:val="18"/>
        </w:rPr>
        <w:t>ASTM E84 - Standard Test Method for Surface Burning Characteristics of Building Materials; 2023.</w:t>
      </w:r>
    </w:p>
    <w:p w14:paraId="29266CD7" w14:textId="77777777" w:rsidR="00EA0D28" w:rsidRPr="00281366" w:rsidRDefault="0030740D">
      <w:pPr>
        <w:pStyle w:val="CSILevel3"/>
        <w:rPr>
          <w:sz w:val="18"/>
          <w:szCs w:val="18"/>
        </w:rPr>
      </w:pPr>
      <w:r w:rsidRPr="00281366">
        <w:rPr>
          <w:sz w:val="18"/>
          <w:szCs w:val="18"/>
        </w:rPr>
        <w:t>ASTM E580/E580M - Standard Practice for Installation of Ceiling Suspension Systems for Acoustical Tile and Lay-in Panels in Areas Subject to Earthquake Ground Motions; 2022.</w:t>
      </w:r>
    </w:p>
    <w:p w14:paraId="422A349E" w14:textId="77777777" w:rsidR="00EA0D28" w:rsidRPr="00281366" w:rsidRDefault="0030740D">
      <w:pPr>
        <w:pStyle w:val="CSILevel3"/>
        <w:rPr>
          <w:sz w:val="18"/>
          <w:szCs w:val="18"/>
        </w:rPr>
      </w:pPr>
      <w:r w:rsidRPr="00281366">
        <w:rPr>
          <w:sz w:val="18"/>
          <w:szCs w:val="18"/>
        </w:rPr>
        <w:t>ASTM E1264 - Standard Classification for Acoustical Ceiling Products; 2022.</w:t>
      </w:r>
    </w:p>
    <w:p w14:paraId="68317A4C" w14:textId="77777777" w:rsidR="00EA0D28" w:rsidRPr="00281366" w:rsidRDefault="0030740D">
      <w:pPr>
        <w:pStyle w:val="CSILevel2"/>
        <w:rPr>
          <w:sz w:val="18"/>
          <w:szCs w:val="18"/>
        </w:rPr>
      </w:pPr>
      <w:r w:rsidRPr="00281366">
        <w:rPr>
          <w:sz w:val="18"/>
          <w:szCs w:val="18"/>
        </w:rPr>
        <w:t>ADMINISTRATIVE REQUIREMENTS</w:t>
      </w:r>
    </w:p>
    <w:p w14:paraId="4D2D9AD6" w14:textId="77777777" w:rsidR="00EA0D28" w:rsidRPr="00281366" w:rsidRDefault="0030740D">
      <w:pPr>
        <w:pStyle w:val="CSILevel3"/>
        <w:rPr>
          <w:sz w:val="18"/>
          <w:szCs w:val="18"/>
        </w:rPr>
      </w:pPr>
      <w:r w:rsidRPr="00281366">
        <w:rPr>
          <w:sz w:val="18"/>
          <w:szCs w:val="18"/>
        </w:rPr>
        <w:t>Coordination:  Coordinate work of this section with installation of mechanical and electrical components and with other construction activities affected by work of this section.</w:t>
      </w:r>
    </w:p>
    <w:p w14:paraId="6999ECCA" w14:textId="77777777" w:rsidR="00EA0D28" w:rsidRPr="00281366" w:rsidRDefault="0030740D">
      <w:pPr>
        <w:pStyle w:val="CSILevel3"/>
        <w:rPr>
          <w:sz w:val="18"/>
          <w:szCs w:val="18"/>
        </w:rPr>
      </w:pPr>
      <w:r w:rsidRPr="00281366">
        <w:rPr>
          <w:sz w:val="18"/>
          <w:szCs w:val="18"/>
        </w:rPr>
        <w:t xml:space="preserve">Preinstallation Meeting:  Convene one week before starting work </w:t>
      </w:r>
      <w:proofErr w:type="gramStart"/>
      <w:r w:rsidRPr="00281366">
        <w:rPr>
          <w:sz w:val="18"/>
          <w:szCs w:val="18"/>
        </w:rPr>
        <w:t>of</w:t>
      </w:r>
      <w:proofErr w:type="gramEnd"/>
      <w:r w:rsidRPr="00281366">
        <w:rPr>
          <w:sz w:val="18"/>
          <w:szCs w:val="18"/>
        </w:rPr>
        <w:t xml:space="preserve"> this section.</w:t>
      </w:r>
    </w:p>
    <w:p w14:paraId="511DF48C" w14:textId="77777777" w:rsidR="00EA0D28" w:rsidRPr="00281366" w:rsidRDefault="0030740D">
      <w:pPr>
        <w:pStyle w:val="CSILevel3"/>
        <w:rPr>
          <w:sz w:val="18"/>
          <w:szCs w:val="18"/>
        </w:rPr>
      </w:pPr>
      <w:r w:rsidRPr="00281366">
        <w:rPr>
          <w:sz w:val="18"/>
          <w:szCs w:val="18"/>
        </w:rPr>
        <w:t xml:space="preserve">Sequence work to ensure ceilings are not installed until </w:t>
      </w:r>
      <w:proofErr w:type="gramStart"/>
      <w:r w:rsidRPr="00281366">
        <w:rPr>
          <w:sz w:val="18"/>
          <w:szCs w:val="18"/>
        </w:rPr>
        <w:t>building</w:t>
      </w:r>
      <w:proofErr w:type="gramEnd"/>
      <w:r w:rsidRPr="00281366">
        <w:rPr>
          <w:sz w:val="18"/>
          <w:szCs w:val="18"/>
        </w:rPr>
        <w:t xml:space="preserve"> is enclosed, dust generating activities have terminated, and overhead work is completed.</w:t>
      </w:r>
    </w:p>
    <w:p w14:paraId="053B7FAC" w14:textId="77777777" w:rsidR="00EA0D28" w:rsidRPr="00281366" w:rsidRDefault="0030740D">
      <w:pPr>
        <w:pStyle w:val="CSILevel2"/>
        <w:rPr>
          <w:sz w:val="18"/>
          <w:szCs w:val="18"/>
        </w:rPr>
      </w:pPr>
      <w:r w:rsidRPr="00281366">
        <w:rPr>
          <w:sz w:val="18"/>
          <w:szCs w:val="18"/>
        </w:rPr>
        <w:t>SUBMITTALS</w:t>
      </w:r>
    </w:p>
    <w:p w14:paraId="569D90AC" w14:textId="77777777" w:rsidR="00EA0D28" w:rsidRPr="00281366" w:rsidRDefault="0030740D">
      <w:pPr>
        <w:pStyle w:val="CSILevel3"/>
        <w:rPr>
          <w:sz w:val="18"/>
          <w:szCs w:val="18"/>
        </w:rPr>
      </w:pPr>
      <w:r w:rsidRPr="00281366">
        <w:rPr>
          <w:sz w:val="18"/>
          <w:szCs w:val="18"/>
        </w:rPr>
        <w:t>See Section 013000 - Administrative Requirements for submittal procedures.</w:t>
      </w:r>
    </w:p>
    <w:p w14:paraId="75C3F03F" w14:textId="77777777" w:rsidR="00EA0D28" w:rsidRPr="00281366" w:rsidRDefault="0030740D">
      <w:pPr>
        <w:pStyle w:val="CSILevel3"/>
        <w:rPr>
          <w:sz w:val="18"/>
          <w:szCs w:val="18"/>
        </w:rPr>
      </w:pPr>
      <w:r w:rsidRPr="00281366">
        <w:rPr>
          <w:sz w:val="18"/>
          <w:szCs w:val="18"/>
        </w:rPr>
        <w:t>Shop Drawings:  Indicate grid layout and related dimensioning, attachment of specialty ceiling panels to grid, accessory attachments, junctions with other ceiling finishes, and mechanical and electrical items installed in the ceiling.</w:t>
      </w:r>
    </w:p>
    <w:p w14:paraId="78E491F3" w14:textId="77777777" w:rsidR="00EA0D28" w:rsidRPr="00281366" w:rsidRDefault="0030740D">
      <w:pPr>
        <w:pStyle w:val="CSILevel3"/>
        <w:rPr>
          <w:sz w:val="18"/>
          <w:szCs w:val="18"/>
        </w:rPr>
      </w:pPr>
      <w:r w:rsidRPr="00281366">
        <w:rPr>
          <w:sz w:val="18"/>
          <w:szCs w:val="18"/>
        </w:rPr>
        <w:lastRenderedPageBreak/>
        <w:t>Product Data:  Provide data on specialty ceiling components and suspension system components.</w:t>
      </w:r>
    </w:p>
    <w:p w14:paraId="73C01B39" w14:textId="77777777" w:rsidR="00EA0D28" w:rsidRPr="00281366" w:rsidRDefault="0030740D">
      <w:pPr>
        <w:pStyle w:val="CSILevel3"/>
        <w:rPr>
          <w:sz w:val="18"/>
          <w:szCs w:val="18"/>
        </w:rPr>
      </w:pPr>
      <w:r w:rsidRPr="00281366">
        <w:rPr>
          <w:sz w:val="18"/>
          <w:szCs w:val="18"/>
        </w:rPr>
        <w:t>Samples:  Two full size samples illustrating material and finish of specialty ceiling components.</w:t>
      </w:r>
    </w:p>
    <w:p w14:paraId="2BE154F7" w14:textId="77777777" w:rsidR="00EA0D28" w:rsidRPr="00281366" w:rsidRDefault="0030740D">
      <w:pPr>
        <w:pStyle w:val="CSILevel3"/>
        <w:rPr>
          <w:sz w:val="18"/>
          <w:szCs w:val="18"/>
        </w:rPr>
      </w:pPr>
      <w:r w:rsidRPr="00281366">
        <w:rPr>
          <w:sz w:val="18"/>
          <w:szCs w:val="18"/>
        </w:rPr>
        <w:t>Samples:  Two samples each, [____] inches ([____] mm) long, of suspension system main runner, cross runner, and perimeter molding.</w:t>
      </w:r>
    </w:p>
    <w:p w14:paraId="7E8559EC" w14:textId="77777777" w:rsidR="00EA0D28" w:rsidRPr="00281366" w:rsidRDefault="0030740D">
      <w:pPr>
        <w:pStyle w:val="CSILevel3"/>
        <w:rPr>
          <w:sz w:val="18"/>
          <w:szCs w:val="18"/>
        </w:rPr>
      </w:pPr>
      <w:r w:rsidRPr="00281366">
        <w:rPr>
          <w:sz w:val="18"/>
          <w:szCs w:val="18"/>
        </w:rPr>
        <w:t>Test Reports:  Certified test data from an independent test agency verifying that panels meet specified requirements for fire, acoustical, and seismic performance.</w:t>
      </w:r>
    </w:p>
    <w:p w14:paraId="5CD7BCE7" w14:textId="77777777" w:rsidR="00EA0D28" w:rsidRPr="00281366" w:rsidRDefault="0030740D">
      <w:pPr>
        <w:pStyle w:val="CSILevel3"/>
        <w:rPr>
          <w:sz w:val="18"/>
          <w:szCs w:val="18"/>
        </w:rPr>
      </w:pPr>
      <w:r w:rsidRPr="00281366">
        <w:rPr>
          <w:sz w:val="18"/>
          <w:szCs w:val="18"/>
        </w:rPr>
        <w:t>Manufacturer's Installation Instructions:  Indicate special procedures and perimeter conditions requiring special attention.</w:t>
      </w:r>
    </w:p>
    <w:p w14:paraId="5B76C1A8" w14:textId="77777777" w:rsidR="00EA0D28" w:rsidRPr="00281366" w:rsidRDefault="0030740D">
      <w:pPr>
        <w:pStyle w:val="CSILevel3"/>
        <w:rPr>
          <w:sz w:val="18"/>
          <w:szCs w:val="18"/>
        </w:rPr>
      </w:pPr>
      <w:r w:rsidRPr="00281366">
        <w:rPr>
          <w:sz w:val="18"/>
          <w:szCs w:val="18"/>
        </w:rPr>
        <w:t>Designer's qualification statement.</w:t>
      </w:r>
    </w:p>
    <w:p w14:paraId="75F03EC4" w14:textId="77777777" w:rsidR="00EA0D28" w:rsidRPr="00281366" w:rsidRDefault="0030740D">
      <w:pPr>
        <w:pStyle w:val="CSILevel3"/>
        <w:rPr>
          <w:sz w:val="18"/>
          <w:szCs w:val="18"/>
        </w:rPr>
      </w:pPr>
      <w:r w:rsidRPr="00281366">
        <w:rPr>
          <w:sz w:val="18"/>
          <w:szCs w:val="18"/>
        </w:rPr>
        <w:t>Manufacturer's qualification statement.</w:t>
      </w:r>
    </w:p>
    <w:p w14:paraId="1CA4E542" w14:textId="77777777" w:rsidR="00EA0D28" w:rsidRPr="00281366" w:rsidRDefault="0030740D">
      <w:pPr>
        <w:pStyle w:val="CSILevel3"/>
        <w:rPr>
          <w:sz w:val="18"/>
          <w:szCs w:val="18"/>
        </w:rPr>
      </w:pPr>
      <w:r w:rsidRPr="00281366">
        <w:rPr>
          <w:sz w:val="18"/>
          <w:szCs w:val="18"/>
        </w:rPr>
        <w:t>Installer's qualification statement.</w:t>
      </w:r>
    </w:p>
    <w:p w14:paraId="7CFBD8C9" w14:textId="77777777" w:rsidR="00EA0D28" w:rsidRPr="00281366" w:rsidRDefault="0030740D">
      <w:pPr>
        <w:pStyle w:val="CSILevel3"/>
        <w:rPr>
          <w:sz w:val="18"/>
          <w:szCs w:val="18"/>
        </w:rPr>
      </w:pPr>
      <w:r w:rsidRPr="00281366">
        <w:rPr>
          <w:sz w:val="18"/>
          <w:szCs w:val="18"/>
        </w:rPr>
        <w:t>Maintenance Materials:  Furnish the following for Owner's use in maintenance of project.</w:t>
      </w:r>
    </w:p>
    <w:p w14:paraId="64B87F9E" w14:textId="77777777" w:rsidR="00EA0D28" w:rsidRPr="00281366" w:rsidRDefault="0030740D">
      <w:pPr>
        <w:pStyle w:val="CSILevel4"/>
        <w:rPr>
          <w:sz w:val="18"/>
          <w:szCs w:val="18"/>
        </w:rPr>
      </w:pPr>
      <w:r w:rsidRPr="00281366">
        <w:rPr>
          <w:sz w:val="18"/>
          <w:szCs w:val="18"/>
        </w:rPr>
        <w:t>See Section 016000 - Product Requirements for additional provisions.</w:t>
      </w:r>
    </w:p>
    <w:p w14:paraId="1504C01F" w14:textId="77777777" w:rsidR="00EA0D28" w:rsidRPr="00281366" w:rsidRDefault="0030740D">
      <w:pPr>
        <w:pStyle w:val="CSILevel4"/>
        <w:rPr>
          <w:sz w:val="18"/>
          <w:szCs w:val="18"/>
        </w:rPr>
      </w:pPr>
      <w:r w:rsidRPr="00281366">
        <w:rPr>
          <w:sz w:val="18"/>
          <w:szCs w:val="18"/>
        </w:rPr>
        <w:t>Specialty Ceiling System Components:  Provide a quantity equal to 2 percent of total product installed.</w:t>
      </w:r>
    </w:p>
    <w:p w14:paraId="724B1211" w14:textId="77777777" w:rsidR="00EA0D28" w:rsidRPr="00281366" w:rsidRDefault="0030740D">
      <w:pPr>
        <w:pStyle w:val="CSILevel2"/>
        <w:rPr>
          <w:sz w:val="18"/>
          <w:szCs w:val="18"/>
        </w:rPr>
      </w:pPr>
      <w:r w:rsidRPr="00281366">
        <w:rPr>
          <w:sz w:val="18"/>
          <w:szCs w:val="18"/>
        </w:rPr>
        <w:t>QUALITY ASSURANCE</w:t>
      </w:r>
    </w:p>
    <w:p w14:paraId="450107D8" w14:textId="77777777" w:rsidR="00EA0D28" w:rsidRPr="00281366" w:rsidRDefault="0030740D">
      <w:pPr>
        <w:pStyle w:val="CSILevel3"/>
        <w:rPr>
          <w:sz w:val="18"/>
          <w:szCs w:val="18"/>
        </w:rPr>
      </w:pPr>
      <w:r w:rsidRPr="00281366">
        <w:rPr>
          <w:sz w:val="18"/>
          <w:szCs w:val="18"/>
        </w:rPr>
        <w:t>Designer Qualifications for Seismic Design:  Under direct supervision of a Professional Structural Engineer experienced in design of this Work and licensed at the State in which the Project is located.</w:t>
      </w:r>
    </w:p>
    <w:p w14:paraId="5396B213" w14:textId="77777777" w:rsidR="00EA0D28" w:rsidRPr="00281366" w:rsidRDefault="0030740D">
      <w:pPr>
        <w:pStyle w:val="CSILevel3"/>
        <w:rPr>
          <w:sz w:val="18"/>
          <w:szCs w:val="18"/>
        </w:rPr>
      </w:pPr>
      <w:r w:rsidRPr="00281366">
        <w:rPr>
          <w:sz w:val="18"/>
          <w:szCs w:val="18"/>
        </w:rPr>
        <w:t xml:space="preserve">Manufacturer Qualifications:  Company specializing in manufacturing the products specified in this section with </w:t>
      </w:r>
      <w:proofErr w:type="gramStart"/>
      <w:r w:rsidRPr="00281366">
        <w:rPr>
          <w:sz w:val="18"/>
          <w:szCs w:val="18"/>
        </w:rPr>
        <w:t>minimum</w:t>
      </w:r>
      <w:proofErr w:type="gramEnd"/>
      <w:r w:rsidRPr="00281366">
        <w:rPr>
          <w:sz w:val="18"/>
          <w:szCs w:val="18"/>
        </w:rPr>
        <w:t xml:space="preserve"> three years documented experience.</w:t>
      </w:r>
    </w:p>
    <w:p w14:paraId="573A5D1D" w14:textId="77777777" w:rsidR="00EA0D28" w:rsidRPr="00281366" w:rsidRDefault="0030740D">
      <w:pPr>
        <w:pStyle w:val="CSILevel3"/>
        <w:rPr>
          <w:sz w:val="18"/>
          <w:szCs w:val="18"/>
        </w:rPr>
      </w:pPr>
      <w:r w:rsidRPr="00281366">
        <w:rPr>
          <w:sz w:val="18"/>
          <w:szCs w:val="18"/>
        </w:rPr>
        <w:t>Installer Qualifications:  Company specializing in performing the work of this section.</w:t>
      </w:r>
    </w:p>
    <w:p w14:paraId="7513160C" w14:textId="77777777" w:rsidR="00EA0D28" w:rsidRPr="00281366" w:rsidRDefault="0030740D">
      <w:pPr>
        <w:pStyle w:val="CSILevel4"/>
        <w:rPr>
          <w:sz w:val="18"/>
          <w:szCs w:val="18"/>
        </w:rPr>
      </w:pPr>
      <w:r w:rsidRPr="00281366">
        <w:rPr>
          <w:sz w:val="18"/>
          <w:szCs w:val="18"/>
        </w:rPr>
        <w:t>Minimum [__________] years documented experience.</w:t>
      </w:r>
    </w:p>
    <w:p w14:paraId="7841B581" w14:textId="77777777" w:rsidR="00EA0D28" w:rsidRPr="00281366" w:rsidRDefault="0030740D">
      <w:pPr>
        <w:pStyle w:val="CSILevel4"/>
        <w:rPr>
          <w:sz w:val="18"/>
          <w:szCs w:val="18"/>
        </w:rPr>
      </w:pPr>
      <w:r w:rsidRPr="00281366">
        <w:rPr>
          <w:sz w:val="18"/>
          <w:szCs w:val="18"/>
        </w:rPr>
        <w:t>Approved by ceiling manufacturer.</w:t>
      </w:r>
    </w:p>
    <w:p w14:paraId="0BDD0C7A" w14:textId="77777777" w:rsidR="00EA0D28" w:rsidRPr="00281366" w:rsidRDefault="0030740D">
      <w:pPr>
        <w:pStyle w:val="CSILevel2"/>
        <w:rPr>
          <w:sz w:val="18"/>
          <w:szCs w:val="18"/>
        </w:rPr>
      </w:pPr>
      <w:r w:rsidRPr="00281366">
        <w:rPr>
          <w:sz w:val="18"/>
          <w:szCs w:val="18"/>
        </w:rPr>
        <w:t>MOCK-UP</w:t>
      </w:r>
    </w:p>
    <w:p w14:paraId="3A346C7A" w14:textId="77777777" w:rsidR="00EA0D28" w:rsidRPr="00281366" w:rsidRDefault="0030740D">
      <w:pPr>
        <w:pStyle w:val="CSILevel3"/>
        <w:rPr>
          <w:sz w:val="18"/>
          <w:szCs w:val="18"/>
        </w:rPr>
      </w:pPr>
      <w:r w:rsidRPr="00281366">
        <w:rPr>
          <w:sz w:val="18"/>
          <w:szCs w:val="18"/>
        </w:rPr>
        <w:t>Provide [____] feet ([____] m) by [____] feet ([____] m) mock-up including ceiling panels, suspension members, trim, and installation accessories.</w:t>
      </w:r>
    </w:p>
    <w:p w14:paraId="08325B17" w14:textId="77777777" w:rsidR="00EA0D28" w:rsidRPr="00281366" w:rsidRDefault="0030740D">
      <w:pPr>
        <w:pStyle w:val="CSILevel3"/>
        <w:rPr>
          <w:sz w:val="18"/>
          <w:szCs w:val="18"/>
        </w:rPr>
      </w:pPr>
      <w:r w:rsidRPr="00281366">
        <w:rPr>
          <w:sz w:val="18"/>
          <w:szCs w:val="18"/>
        </w:rPr>
        <w:t>See Section 014000 - Quality Requirements for additional requirements.</w:t>
      </w:r>
    </w:p>
    <w:p w14:paraId="0EDD41DF" w14:textId="77777777" w:rsidR="00EA0D28" w:rsidRPr="00281366" w:rsidRDefault="0030740D">
      <w:pPr>
        <w:pStyle w:val="CSILevel3"/>
        <w:rPr>
          <w:sz w:val="18"/>
          <w:szCs w:val="18"/>
        </w:rPr>
      </w:pPr>
      <w:r w:rsidRPr="00281366">
        <w:rPr>
          <w:sz w:val="18"/>
          <w:szCs w:val="18"/>
        </w:rPr>
        <w:t>Locate where directed.</w:t>
      </w:r>
    </w:p>
    <w:p w14:paraId="5934CA8C" w14:textId="77777777" w:rsidR="00EA0D28" w:rsidRPr="00281366" w:rsidRDefault="0030740D">
      <w:pPr>
        <w:pStyle w:val="CSILevel3"/>
        <w:rPr>
          <w:sz w:val="18"/>
          <w:szCs w:val="18"/>
        </w:rPr>
      </w:pPr>
      <w:r w:rsidRPr="00281366">
        <w:rPr>
          <w:sz w:val="18"/>
          <w:szCs w:val="18"/>
        </w:rPr>
        <w:t>Mock-</w:t>
      </w:r>
      <w:proofErr w:type="gramStart"/>
      <w:r w:rsidRPr="00281366">
        <w:rPr>
          <w:sz w:val="18"/>
          <w:szCs w:val="18"/>
        </w:rPr>
        <w:t>up</w:t>
      </w:r>
      <w:proofErr w:type="gramEnd"/>
      <w:r w:rsidRPr="00281366">
        <w:rPr>
          <w:sz w:val="18"/>
          <w:szCs w:val="18"/>
        </w:rPr>
        <w:t xml:space="preserve"> may remain as part of the work.</w:t>
      </w:r>
    </w:p>
    <w:p w14:paraId="594B4216" w14:textId="77777777" w:rsidR="00EA0D28" w:rsidRPr="00281366" w:rsidRDefault="0030740D">
      <w:pPr>
        <w:pStyle w:val="CSILevel2"/>
        <w:rPr>
          <w:sz w:val="18"/>
          <w:szCs w:val="18"/>
        </w:rPr>
      </w:pPr>
      <w:r w:rsidRPr="00281366">
        <w:rPr>
          <w:sz w:val="18"/>
          <w:szCs w:val="18"/>
        </w:rPr>
        <w:t>DELIVERY, STORAGE, AND HANDLING</w:t>
      </w:r>
    </w:p>
    <w:p w14:paraId="37332F0B" w14:textId="77777777" w:rsidR="00EA0D28" w:rsidRPr="00281366" w:rsidRDefault="0030740D">
      <w:pPr>
        <w:pStyle w:val="CSILevel3"/>
        <w:rPr>
          <w:sz w:val="18"/>
          <w:szCs w:val="18"/>
        </w:rPr>
      </w:pPr>
      <w:r w:rsidRPr="00281366">
        <w:rPr>
          <w:sz w:val="18"/>
          <w:szCs w:val="18"/>
        </w:rPr>
        <w:t>Deliver specialty ceiling components to project site in original, unopened packages.</w:t>
      </w:r>
    </w:p>
    <w:p w14:paraId="41A085CC" w14:textId="77777777" w:rsidR="00EA0D28" w:rsidRPr="00281366" w:rsidRDefault="0030740D">
      <w:pPr>
        <w:pStyle w:val="CSILevel3"/>
        <w:rPr>
          <w:sz w:val="18"/>
          <w:szCs w:val="18"/>
        </w:rPr>
      </w:pPr>
      <w:r w:rsidRPr="00281366">
        <w:rPr>
          <w:sz w:val="18"/>
          <w:szCs w:val="18"/>
        </w:rPr>
        <w:t>Store in fully enclosed space, flat, level and off the floor.</w:t>
      </w:r>
    </w:p>
    <w:p w14:paraId="4639C3EB" w14:textId="77777777" w:rsidR="00EA0D28" w:rsidRPr="00281366" w:rsidRDefault="0030740D">
      <w:pPr>
        <w:pStyle w:val="CSILevel2"/>
        <w:rPr>
          <w:sz w:val="18"/>
          <w:szCs w:val="18"/>
        </w:rPr>
      </w:pPr>
      <w:r w:rsidRPr="00281366">
        <w:rPr>
          <w:sz w:val="18"/>
          <w:szCs w:val="18"/>
        </w:rPr>
        <w:t>FIELD CONDITIONS</w:t>
      </w:r>
    </w:p>
    <w:p w14:paraId="311DDBEC" w14:textId="77777777" w:rsidR="00EA0D28" w:rsidRPr="00281366" w:rsidRDefault="0030740D">
      <w:pPr>
        <w:pStyle w:val="CSILevel3"/>
        <w:rPr>
          <w:sz w:val="18"/>
          <w:szCs w:val="18"/>
        </w:rPr>
      </w:pPr>
      <w:r w:rsidRPr="00281366">
        <w:rPr>
          <w:sz w:val="18"/>
          <w:szCs w:val="18"/>
        </w:rPr>
        <w:t>Do not install specialty ceiling system until wet construction work is complete and permanent heat and air conditioning is installed and operating.</w:t>
      </w:r>
    </w:p>
    <w:p w14:paraId="618AC67F" w14:textId="77777777" w:rsidR="00EA0D28" w:rsidRPr="00281366" w:rsidRDefault="0030740D">
      <w:pPr>
        <w:pStyle w:val="CSILevel1"/>
        <w:rPr>
          <w:sz w:val="18"/>
          <w:szCs w:val="18"/>
        </w:rPr>
      </w:pPr>
      <w:r w:rsidRPr="00281366">
        <w:rPr>
          <w:sz w:val="18"/>
          <w:szCs w:val="18"/>
        </w:rPr>
        <w:t xml:space="preserve">PART </w:t>
      </w:r>
      <w:proofErr w:type="gramStart"/>
      <w:r w:rsidRPr="00281366">
        <w:rPr>
          <w:sz w:val="18"/>
          <w:szCs w:val="18"/>
        </w:rPr>
        <w:t>2  PRODUCTS</w:t>
      </w:r>
      <w:proofErr w:type="gramEnd"/>
    </w:p>
    <w:p w14:paraId="23EDE735" w14:textId="77777777" w:rsidR="00EA0D28" w:rsidRPr="00281366" w:rsidRDefault="0030740D">
      <w:pPr>
        <w:pStyle w:val="CSILevel2"/>
        <w:rPr>
          <w:sz w:val="18"/>
          <w:szCs w:val="18"/>
        </w:rPr>
      </w:pPr>
      <w:r w:rsidRPr="00281366">
        <w:rPr>
          <w:sz w:val="18"/>
          <w:szCs w:val="18"/>
        </w:rPr>
        <w:t>Specialty CEILING ASSEMBLIES</w:t>
      </w:r>
    </w:p>
    <w:p w14:paraId="78CB9366" w14:textId="77777777" w:rsidR="00EA0D28" w:rsidRPr="00281366" w:rsidRDefault="0030740D">
      <w:pPr>
        <w:pStyle w:val="CSILevel3"/>
        <w:rPr>
          <w:sz w:val="18"/>
          <w:szCs w:val="18"/>
        </w:rPr>
      </w:pPr>
      <w:r w:rsidRPr="00281366">
        <w:rPr>
          <w:sz w:val="18"/>
          <w:szCs w:val="18"/>
        </w:rPr>
        <w:t xml:space="preserve">Refer to Room Finish Schedule and Reflected Ceiling Plans on drawings for additional ceiling </w:t>
      </w:r>
      <w:proofErr w:type="gramStart"/>
      <w:r w:rsidRPr="00281366">
        <w:rPr>
          <w:sz w:val="18"/>
          <w:szCs w:val="18"/>
        </w:rPr>
        <w:t>assemblies</w:t>
      </w:r>
      <w:proofErr w:type="gramEnd"/>
      <w:r w:rsidRPr="00281366">
        <w:rPr>
          <w:sz w:val="18"/>
          <w:szCs w:val="18"/>
        </w:rPr>
        <w:t xml:space="preserve"> information.</w:t>
      </w:r>
    </w:p>
    <w:p w14:paraId="34E2A445" w14:textId="77777777" w:rsidR="00EA0D28" w:rsidRPr="00281366" w:rsidRDefault="0030740D">
      <w:pPr>
        <w:pStyle w:val="CSILevel3"/>
        <w:rPr>
          <w:sz w:val="18"/>
          <w:szCs w:val="18"/>
        </w:rPr>
      </w:pPr>
      <w:r w:rsidRPr="00281366">
        <w:rPr>
          <w:sz w:val="18"/>
          <w:szCs w:val="18"/>
        </w:rPr>
        <w:t>Specialty Ceiling Assembly Type SC-1:</w:t>
      </w:r>
    </w:p>
    <w:p w14:paraId="75C4BA6A" w14:textId="77777777" w:rsidR="00EA0D28" w:rsidRPr="00281366" w:rsidRDefault="0030740D">
      <w:pPr>
        <w:pStyle w:val="CSILevel4"/>
        <w:rPr>
          <w:sz w:val="18"/>
          <w:szCs w:val="18"/>
        </w:rPr>
      </w:pPr>
      <w:r w:rsidRPr="00281366">
        <w:rPr>
          <w:sz w:val="18"/>
          <w:szCs w:val="18"/>
        </w:rPr>
        <w:t>Panels:  Radians 3-Dimensional Panels, Item No. [_____].</w:t>
      </w:r>
    </w:p>
    <w:p w14:paraId="17305C10" w14:textId="77777777" w:rsidR="00EA0D28" w:rsidRPr="00281366" w:rsidRDefault="0030740D">
      <w:pPr>
        <w:pStyle w:val="CSILevel5"/>
        <w:rPr>
          <w:sz w:val="18"/>
          <w:szCs w:val="18"/>
        </w:rPr>
      </w:pPr>
      <w:r w:rsidRPr="00281366">
        <w:rPr>
          <w:sz w:val="18"/>
          <w:szCs w:val="18"/>
        </w:rPr>
        <w:t>Color:  White.</w:t>
      </w:r>
    </w:p>
    <w:p w14:paraId="3548867D" w14:textId="331922A5" w:rsidR="00EA0D28" w:rsidRPr="00281366" w:rsidRDefault="0030740D">
      <w:pPr>
        <w:pStyle w:val="CSILevel5"/>
        <w:rPr>
          <w:sz w:val="18"/>
          <w:szCs w:val="18"/>
        </w:rPr>
      </w:pPr>
      <w:r w:rsidRPr="7EA70AD0">
        <w:rPr>
          <w:sz w:val="18"/>
          <w:szCs w:val="18"/>
        </w:rPr>
        <w:t>Flat Panel Sizes:  </w:t>
      </w:r>
      <w:r w:rsidR="007B1BC3" w:rsidRPr="7EA70AD0">
        <w:rPr>
          <w:sz w:val="18"/>
          <w:szCs w:val="18"/>
        </w:rPr>
        <w:t>Maximum length is 96” with max width of 24”; Minimum width is 7” with max length of 96”; Maximum width 48” with max length of 96”</w:t>
      </w:r>
      <w:r w:rsidRPr="7EA70AD0">
        <w:rPr>
          <w:sz w:val="18"/>
          <w:szCs w:val="18"/>
        </w:rPr>
        <w:t>.</w:t>
      </w:r>
    </w:p>
    <w:p w14:paraId="3A5C377C" w14:textId="1C8178D3" w:rsidR="00EA0D28" w:rsidRPr="00281366" w:rsidRDefault="0030740D">
      <w:pPr>
        <w:pStyle w:val="CSILevel5"/>
        <w:rPr>
          <w:sz w:val="18"/>
          <w:szCs w:val="18"/>
        </w:rPr>
      </w:pPr>
      <w:r w:rsidRPr="00281366">
        <w:rPr>
          <w:sz w:val="18"/>
          <w:szCs w:val="18"/>
        </w:rPr>
        <w:t>Curved Panel Sizes and Radii:</w:t>
      </w:r>
    </w:p>
    <w:p w14:paraId="7EC97439" w14:textId="1031A7A9" w:rsidR="00EA0D28" w:rsidRPr="00281366" w:rsidRDefault="007B1BC3">
      <w:pPr>
        <w:pStyle w:val="CSILevel6"/>
        <w:rPr>
          <w:sz w:val="18"/>
          <w:szCs w:val="18"/>
        </w:rPr>
      </w:pPr>
      <w:r w:rsidRPr="7EA70AD0">
        <w:rPr>
          <w:rFonts w:eastAsia="Times New Roman"/>
          <w:sz w:val="18"/>
          <w:szCs w:val="18"/>
        </w:rPr>
        <w:t xml:space="preserve">[Minimum radius is 30”; Maximum radius depends upon panel </w:t>
      </w:r>
      <w:proofErr w:type="gramStart"/>
      <w:r w:rsidRPr="7EA70AD0">
        <w:rPr>
          <w:rFonts w:eastAsia="Times New Roman"/>
          <w:sz w:val="18"/>
          <w:szCs w:val="18"/>
        </w:rPr>
        <w:t>size]  [</w:t>
      </w:r>
      <w:proofErr w:type="gramEnd"/>
      <w:r w:rsidRPr="7EA70AD0">
        <w:rPr>
          <w:rFonts w:eastAsia="Times New Roman"/>
          <w:sz w:val="18"/>
          <w:szCs w:val="18"/>
        </w:rPr>
        <w:t>As indicated on drawings] .</w:t>
      </w:r>
    </w:p>
    <w:p w14:paraId="117CA94B" w14:textId="6382FBDA" w:rsidR="00EA0D28" w:rsidRPr="00281366" w:rsidRDefault="0030740D">
      <w:pPr>
        <w:pStyle w:val="CSILevel5"/>
        <w:rPr>
          <w:sz w:val="18"/>
          <w:szCs w:val="18"/>
        </w:rPr>
      </w:pPr>
      <w:r w:rsidRPr="7EA70AD0">
        <w:rPr>
          <w:sz w:val="18"/>
          <w:szCs w:val="18"/>
        </w:rPr>
        <w:t>Standard Perforations Pattern:  </w:t>
      </w:r>
      <w:r w:rsidR="00D54637" w:rsidRPr="7EA70AD0">
        <w:rPr>
          <w:rStyle w:val="cf01"/>
          <w:rFonts w:ascii="Arial" w:hAnsi="Arial" w:cs="Arial"/>
        </w:rPr>
        <w:t>Perforations Selection Guide IC518 for available perforations</w:t>
      </w:r>
      <w:r w:rsidRPr="7EA70AD0">
        <w:rPr>
          <w:sz w:val="18"/>
          <w:szCs w:val="18"/>
        </w:rPr>
        <w:t>.</w:t>
      </w:r>
    </w:p>
    <w:p w14:paraId="76775C03" w14:textId="77777777" w:rsidR="00EA0D28" w:rsidRPr="00281366" w:rsidRDefault="0030740D">
      <w:pPr>
        <w:pStyle w:val="CSILevel5"/>
        <w:rPr>
          <w:sz w:val="18"/>
          <w:szCs w:val="18"/>
        </w:rPr>
      </w:pPr>
      <w:r w:rsidRPr="7EA70AD0">
        <w:rPr>
          <w:sz w:val="18"/>
          <w:szCs w:val="18"/>
        </w:rPr>
        <w:t>Parti Custom Multi-Panel Perforations:  On portions of metal pan ceilings indicated on drawings.</w:t>
      </w:r>
    </w:p>
    <w:p w14:paraId="4A0580FD" w14:textId="77777777" w:rsidR="00EA0D28" w:rsidRPr="00281366" w:rsidRDefault="0030740D">
      <w:pPr>
        <w:pStyle w:val="CSILevel2"/>
        <w:rPr>
          <w:sz w:val="18"/>
          <w:szCs w:val="18"/>
        </w:rPr>
      </w:pPr>
      <w:r w:rsidRPr="00281366">
        <w:rPr>
          <w:sz w:val="18"/>
          <w:szCs w:val="18"/>
        </w:rPr>
        <w:lastRenderedPageBreak/>
        <w:t>Performance Requirements:</w:t>
      </w:r>
    </w:p>
    <w:p w14:paraId="50323882" w14:textId="77777777" w:rsidR="00EA0D28" w:rsidRPr="00281366" w:rsidRDefault="0030740D">
      <w:pPr>
        <w:pStyle w:val="CSILevel3"/>
        <w:rPr>
          <w:sz w:val="18"/>
          <w:szCs w:val="18"/>
        </w:rPr>
      </w:pPr>
      <w:r w:rsidRPr="00281366">
        <w:rPr>
          <w:sz w:val="18"/>
          <w:szCs w:val="18"/>
        </w:rPr>
        <w:t>Design for maximum deflection of 1/360 of span.</w:t>
      </w:r>
    </w:p>
    <w:p w14:paraId="31AEC1D2" w14:textId="77777777" w:rsidR="00EA0D28" w:rsidRPr="00281366" w:rsidRDefault="0030740D">
      <w:pPr>
        <w:pStyle w:val="CSILevel3"/>
        <w:rPr>
          <w:sz w:val="18"/>
          <w:szCs w:val="18"/>
        </w:rPr>
      </w:pPr>
      <w:r w:rsidRPr="00281366">
        <w:rPr>
          <w:sz w:val="18"/>
          <w:szCs w:val="18"/>
        </w:rPr>
        <w:t>Design to support imposed loads of indicated elements without eccentric loading of supports. Where supported elements may induce rotation of ceiling system components, provide stabilizing reinforcement.</w:t>
      </w:r>
    </w:p>
    <w:p w14:paraId="184E7307" w14:textId="77777777" w:rsidR="00EA0D28" w:rsidRPr="00281366" w:rsidRDefault="0030740D">
      <w:pPr>
        <w:pStyle w:val="CSILevel3"/>
        <w:rPr>
          <w:sz w:val="18"/>
          <w:szCs w:val="18"/>
        </w:rPr>
      </w:pPr>
      <w:r w:rsidRPr="00281366">
        <w:rPr>
          <w:sz w:val="18"/>
          <w:szCs w:val="18"/>
        </w:rPr>
        <w:t>Seismic Performance:  Ceiling systems designed to withstand the effects of earthquake motions determined according to ASCE 7 for Seismic Design Category D, E, or F and complying with the following:</w:t>
      </w:r>
    </w:p>
    <w:p w14:paraId="149F8FF0" w14:textId="77777777" w:rsidR="00EA0D28" w:rsidRPr="00281366" w:rsidRDefault="0030740D">
      <w:pPr>
        <w:pStyle w:val="CSILevel4"/>
        <w:rPr>
          <w:sz w:val="18"/>
          <w:szCs w:val="18"/>
        </w:rPr>
      </w:pPr>
      <w:r w:rsidRPr="00281366">
        <w:rPr>
          <w:sz w:val="18"/>
          <w:szCs w:val="18"/>
        </w:rPr>
        <w:t xml:space="preserve">Local authorities </w:t>
      </w:r>
      <w:proofErr w:type="gramStart"/>
      <w:r w:rsidRPr="00281366">
        <w:rPr>
          <w:sz w:val="18"/>
          <w:szCs w:val="18"/>
        </w:rPr>
        <w:t>having</w:t>
      </w:r>
      <w:proofErr w:type="gramEnd"/>
      <w:r w:rsidRPr="00281366">
        <w:rPr>
          <w:sz w:val="18"/>
          <w:szCs w:val="18"/>
        </w:rPr>
        <w:t xml:space="preserve"> jurisdiction.</w:t>
      </w:r>
    </w:p>
    <w:p w14:paraId="4861AD19" w14:textId="77777777" w:rsidR="00EA0D28" w:rsidRPr="00281366" w:rsidRDefault="0030740D">
      <w:pPr>
        <w:pStyle w:val="CSILevel4"/>
        <w:rPr>
          <w:sz w:val="18"/>
          <w:szCs w:val="18"/>
        </w:rPr>
      </w:pPr>
      <w:r w:rsidRPr="00281366">
        <w:rPr>
          <w:sz w:val="18"/>
          <w:szCs w:val="18"/>
        </w:rPr>
        <w:t>ICC-ES Evaluation Report No. [__________].</w:t>
      </w:r>
    </w:p>
    <w:p w14:paraId="663A79C9" w14:textId="77777777" w:rsidR="00EA0D28" w:rsidRPr="00281366" w:rsidRDefault="0030740D">
      <w:pPr>
        <w:pStyle w:val="CSILevel3"/>
        <w:rPr>
          <w:sz w:val="18"/>
          <w:szCs w:val="18"/>
        </w:rPr>
      </w:pPr>
      <w:r w:rsidRPr="00281366">
        <w:rPr>
          <w:sz w:val="18"/>
          <w:szCs w:val="18"/>
        </w:rPr>
        <w:t>Surface Burning Characteristics:  Flame spread index of 25 or less, smoke developed index of 450 or less, when tested in accordance with ASTM E84.</w:t>
      </w:r>
    </w:p>
    <w:p w14:paraId="6C5F0ED3" w14:textId="77777777" w:rsidR="00EA0D28" w:rsidRPr="00281366" w:rsidRDefault="0030740D">
      <w:pPr>
        <w:pStyle w:val="CSILevel2"/>
        <w:rPr>
          <w:sz w:val="18"/>
          <w:szCs w:val="18"/>
        </w:rPr>
      </w:pPr>
      <w:r w:rsidRPr="00281366">
        <w:rPr>
          <w:sz w:val="18"/>
          <w:szCs w:val="18"/>
        </w:rPr>
        <w:t>COMPONENT Products</w:t>
      </w:r>
    </w:p>
    <w:p w14:paraId="15C8A9B1" w14:textId="77777777" w:rsidR="00EA0D28" w:rsidRPr="00281366" w:rsidRDefault="0030740D">
      <w:pPr>
        <w:pStyle w:val="CSILevel3"/>
        <w:rPr>
          <w:sz w:val="18"/>
          <w:szCs w:val="18"/>
        </w:rPr>
      </w:pPr>
      <w:r w:rsidRPr="00281366">
        <w:rPr>
          <w:sz w:val="18"/>
          <w:szCs w:val="18"/>
        </w:rPr>
        <w:t>Panels:</w:t>
      </w:r>
    </w:p>
    <w:p w14:paraId="4E22BAA6" w14:textId="77777777" w:rsidR="00EA0D28" w:rsidRPr="00281366" w:rsidRDefault="0030740D">
      <w:pPr>
        <w:pStyle w:val="CSILevel4"/>
        <w:rPr>
          <w:sz w:val="18"/>
          <w:szCs w:val="18"/>
        </w:rPr>
      </w:pPr>
      <w:r w:rsidRPr="7EA70AD0">
        <w:rPr>
          <w:sz w:val="18"/>
          <w:szCs w:val="18"/>
        </w:rPr>
        <w:t xml:space="preserve">Curved Four-Sided Panel System with Concealed Grid:  Pre-engineered, curved unperforated metal </w:t>
      </w:r>
      <w:proofErr w:type="gramStart"/>
      <w:r w:rsidRPr="7EA70AD0">
        <w:rPr>
          <w:sz w:val="18"/>
          <w:szCs w:val="18"/>
        </w:rPr>
        <w:t>modular  pan</w:t>
      </w:r>
      <w:proofErr w:type="gramEnd"/>
      <w:r w:rsidRPr="7EA70AD0">
        <w:rPr>
          <w:sz w:val="18"/>
          <w:szCs w:val="18"/>
        </w:rPr>
        <w:t xml:space="preserve"> torsion-spring ceiling system with wood veneer finish; concealed suspension system.</w:t>
      </w:r>
    </w:p>
    <w:p w14:paraId="255F59DC" w14:textId="77777777" w:rsidR="00EA0D28" w:rsidRPr="00281366" w:rsidRDefault="0030740D">
      <w:pPr>
        <w:pStyle w:val="CSILevel5"/>
        <w:rPr>
          <w:sz w:val="18"/>
          <w:szCs w:val="18"/>
        </w:rPr>
      </w:pPr>
      <w:r w:rsidRPr="00281366">
        <w:rPr>
          <w:sz w:val="18"/>
          <w:szCs w:val="18"/>
        </w:rPr>
        <w:t>Application(s)</w:t>
      </w:r>
      <w:proofErr w:type="gramStart"/>
      <w:r w:rsidRPr="00281366">
        <w:rPr>
          <w:sz w:val="18"/>
          <w:szCs w:val="18"/>
        </w:rPr>
        <w:t>:  [</w:t>
      </w:r>
      <w:proofErr w:type="gramEnd"/>
      <w:r w:rsidRPr="00281366">
        <w:rPr>
          <w:sz w:val="18"/>
          <w:szCs w:val="18"/>
        </w:rPr>
        <w:t>__________].</w:t>
      </w:r>
    </w:p>
    <w:p w14:paraId="56070172" w14:textId="77777777" w:rsidR="00EA0D28" w:rsidRPr="00281366" w:rsidRDefault="0030740D">
      <w:pPr>
        <w:pStyle w:val="CSILevel5"/>
        <w:rPr>
          <w:sz w:val="18"/>
          <w:szCs w:val="18"/>
        </w:rPr>
      </w:pPr>
      <w:r w:rsidRPr="00281366">
        <w:rPr>
          <w:sz w:val="18"/>
          <w:szCs w:val="18"/>
        </w:rPr>
        <w:t>Classification:  ASTM E1264 Type.</w:t>
      </w:r>
    </w:p>
    <w:p w14:paraId="65CF58EA" w14:textId="77777777" w:rsidR="00EA0D28" w:rsidRPr="00281366" w:rsidRDefault="0030740D">
      <w:pPr>
        <w:pStyle w:val="CSILevel5"/>
        <w:rPr>
          <w:sz w:val="18"/>
          <w:szCs w:val="18"/>
        </w:rPr>
      </w:pPr>
      <w:r w:rsidRPr="00281366">
        <w:rPr>
          <w:sz w:val="18"/>
          <w:szCs w:val="18"/>
        </w:rPr>
        <w:t>Panel Forming:  Die-form panels with a minimum 1-1/</w:t>
      </w:r>
      <w:proofErr w:type="gramStart"/>
      <w:r w:rsidRPr="00281366">
        <w:rPr>
          <w:sz w:val="18"/>
          <w:szCs w:val="18"/>
        </w:rPr>
        <w:t>4 inch</w:t>
      </w:r>
      <w:proofErr w:type="gramEnd"/>
      <w:r w:rsidRPr="00281366">
        <w:rPr>
          <w:sz w:val="18"/>
          <w:szCs w:val="18"/>
        </w:rPr>
        <w:t xml:space="preserve"> (31.75 mm) return edge on each side.  Attach aligning clips to return edges with countersunk chamfered machine rivets through countersunk holes so that rivet heads are flush with faces of panel returns.  Exposed fasteners are not permitted.</w:t>
      </w:r>
    </w:p>
    <w:p w14:paraId="5E92F56D" w14:textId="77777777" w:rsidR="00EA0D28" w:rsidRPr="00281366" w:rsidRDefault="0030740D">
      <w:pPr>
        <w:pStyle w:val="CSILevel5"/>
        <w:rPr>
          <w:sz w:val="18"/>
          <w:szCs w:val="18"/>
        </w:rPr>
      </w:pPr>
      <w:r w:rsidRPr="00281366">
        <w:rPr>
          <w:sz w:val="18"/>
          <w:szCs w:val="18"/>
        </w:rPr>
        <w:t xml:space="preserve">Panel Material:  Single sheet of aluminum, selected for surface flatness, </w:t>
      </w:r>
      <w:proofErr w:type="gramStart"/>
      <w:r w:rsidRPr="00281366">
        <w:rPr>
          <w:sz w:val="18"/>
          <w:szCs w:val="18"/>
        </w:rPr>
        <w:t>smoothness</w:t>
      </w:r>
      <w:proofErr w:type="gramEnd"/>
      <w:r w:rsidRPr="00281366">
        <w:rPr>
          <w:sz w:val="18"/>
          <w:szCs w:val="18"/>
        </w:rPr>
        <w:t xml:space="preserve"> and freedom from surface blemishes; complying with ASTM B209/B209M, Alloy 3105, with up to 90 percent recycled content.</w:t>
      </w:r>
    </w:p>
    <w:p w14:paraId="46DE506E" w14:textId="77777777" w:rsidR="00EA0D28" w:rsidRPr="00281366" w:rsidRDefault="0030740D">
      <w:pPr>
        <w:pStyle w:val="CSILevel5"/>
        <w:rPr>
          <w:sz w:val="18"/>
          <w:szCs w:val="18"/>
        </w:rPr>
      </w:pPr>
      <w:r w:rsidRPr="00281366">
        <w:rPr>
          <w:sz w:val="18"/>
          <w:szCs w:val="18"/>
        </w:rPr>
        <w:t>Panel Size(s):  As indicated on drawings.</w:t>
      </w:r>
    </w:p>
    <w:p w14:paraId="59C07323" w14:textId="77777777" w:rsidR="00EA0D28" w:rsidRPr="00281366" w:rsidRDefault="0030740D">
      <w:pPr>
        <w:pStyle w:val="CSILevel5"/>
        <w:rPr>
          <w:sz w:val="18"/>
          <w:szCs w:val="18"/>
        </w:rPr>
      </w:pPr>
      <w:r w:rsidRPr="00281366">
        <w:rPr>
          <w:sz w:val="18"/>
          <w:szCs w:val="18"/>
        </w:rPr>
        <w:t>Panel Edge Profile:  Square, for butt installation.</w:t>
      </w:r>
    </w:p>
    <w:p w14:paraId="470DE420" w14:textId="77777777" w:rsidR="00EA0D28" w:rsidRPr="00281366" w:rsidRDefault="0030740D">
      <w:pPr>
        <w:pStyle w:val="CSILevel5"/>
        <w:rPr>
          <w:sz w:val="18"/>
          <w:szCs w:val="18"/>
        </w:rPr>
      </w:pPr>
      <w:r w:rsidRPr="00281366">
        <w:rPr>
          <w:sz w:val="18"/>
          <w:szCs w:val="18"/>
        </w:rPr>
        <w:t>Installation:  Design system to allow every panel to provide access to ceiling plenum.  Panels designed for progressive access are not permitted.</w:t>
      </w:r>
    </w:p>
    <w:p w14:paraId="7AF5745E" w14:textId="77777777" w:rsidR="00EA0D28" w:rsidRPr="00281366" w:rsidRDefault="0030740D">
      <w:pPr>
        <w:pStyle w:val="CSILevel5"/>
        <w:rPr>
          <w:sz w:val="18"/>
          <w:szCs w:val="18"/>
        </w:rPr>
      </w:pPr>
      <w:r w:rsidRPr="00281366">
        <w:rPr>
          <w:sz w:val="18"/>
          <w:szCs w:val="18"/>
        </w:rPr>
        <w:t>Mounting Assemblies:  Mount heavy-duty torsion springs to aligning clips to allow downward access without potential for damage to panel face or hinge assembly.  Do not attach springs directly to return edges of panels.</w:t>
      </w:r>
    </w:p>
    <w:p w14:paraId="357E24B3" w14:textId="77777777" w:rsidR="00EA0D28" w:rsidRPr="00281366" w:rsidRDefault="0030740D">
      <w:pPr>
        <w:pStyle w:val="CSILevel5"/>
        <w:rPr>
          <w:sz w:val="18"/>
          <w:szCs w:val="18"/>
        </w:rPr>
      </w:pPr>
      <w:r w:rsidRPr="00281366">
        <w:rPr>
          <w:sz w:val="18"/>
          <w:szCs w:val="18"/>
        </w:rPr>
        <w:t>Finishes:</w:t>
      </w:r>
    </w:p>
    <w:p w14:paraId="4352A5E4" w14:textId="77777777" w:rsidR="00EA0D28" w:rsidRPr="00281366" w:rsidRDefault="0030740D">
      <w:pPr>
        <w:pStyle w:val="CSILevel6"/>
        <w:rPr>
          <w:sz w:val="18"/>
          <w:szCs w:val="18"/>
        </w:rPr>
      </w:pPr>
      <w:r w:rsidRPr="00281366">
        <w:rPr>
          <w:sz w:val="18"/>
          <w:szCs w:val="18"/>
        </w:rPr>
        <w:t>Wood Veneer Finish:  USG Ceilings Plus Arboreal veneers.</w:t>
      </w:r>
    </w:p>
    <w:p w14:paraId="54B304E0" w14:textId="77777777" w:rsidR="00EA0D28" w:rsidRPr="00281366" w:rsidRDefault="0030740D">
      <w:pPr>
        <w:pStyle w:val="CSILevel7"/>
        <w:rPr>
          <w:sz w:val="18"/>
          <w:szCs w:val="18"/>
        </w:rPr>
      </w:pPr>
      <w:r w:rsidRPr="00281366">
        <w:rPr>
          <w:sz w:val="18"/>
          <w:szCs w:val="18"/>
        </w:rPr>
        <w:t>Surface:  Unperforated.</w:t>
      </w:r>
    </w:p>
    <w:p w14:paraId="72CEF889" w14:textId="77777777" w:rsidR="00EA0D28" w:rsidRPr="00281366" w:rsidRDefault="0030740D">
      <w:pPr>
        <w:pStyle w:val="CSILevel7"/>
        <w:rPr>
          <w:sz w:val="18"/>
          <w:szCs w:val="18"/>
        </w:rPr>
      </w:pPr>
      <w:r w:rsidRPr="00281366">
        <w:rPr>
          <w:rFonts w:eastAsia="Times New Roman"/>
          <w:sz w:val="18"/>
          <w:szCs w:val="18"/>
        </w:rPr>
        <w:t>Species:</w:t>
      </w:r>
      <w:proofErr w:type="gramStart"/>
      <w:r w:rsidRPr="00281366">
        <w:rPr>
          <w:rFonts w:eastAsia="Times New Roman"/>
          <w:sz w:val="18"/>
          <w:szCs w:val="18"/>
        </w:rPr>
        <w:t xml:space="preserve">   [</w:t>
      </w:r>
      <w:proofErr w:type="gramEnd"/>
      <w:r w:rsidRPr="00281366">
        <w:rPr>
          <w:rFonts w:eastAsia="Times New Roman"/>
          <w:sz w:val="18"/>
          <w:szCs w:val="18"/>
        </w:rPr>
        <w:t>As indicated on drawings] [To be selected from manufacturer's standards] [Maple] [Walnut] [VG Fir] [White oak] [Cherry] [Mahogany].</w:t>
      </w:r>
    </w:p>
    <w:p w14:paraId="0921A6F2" w14:textId="77777777" w:rsidR="00EA0D28" w:rsidRPr="00281366" w:rsidRDefault="0030740D">
      <w:pPr>
        <w:pStyle w:val="CSILevel6"/>
        <w:rPr>
          <w:sz w:val="18"/>
          <w:szCs w:val="18"/>
        </w:rPr>
      </w:pPr>
      <w:r w:rsidRPr="00281366">
        <w:rPr>
          <w:sz w:val="18"/>
          <w:szCs w:val="18"/>
        </w:rPr>
        <w:t>Applied PVC-Free Laminate Finish:</w:t>
      </w:r>
    </w:p>
    <w:p w14:paraId="6B0E3919" w14:textId="77777777" w:rsidR="00EA0D28" w:rsidRPr="00F0198D" w:rsidRDefault="0030740D">
      <w:pPr>
        <w:pStyle w:val="CSILevel7"/>
        <w:rPr>
          <w:sz w:val="18"/>
          <w:szCs w:val="18"/>
          <w:lang w:val="fr-FR"/>
        </w:rPr>
      </w:pPr>
      <w:proofErr w:type="gramStart"/>
      <w:r w:rsidRPr="00F0198D">
        <w:rPr>
          <w:sz w:val="18"/>
          <w:szCs w:val="18"/>
          <w:lang w:val="fr-FR"/>
        </w:rPr>
        <w:t>Laminates:</w:t>
      </w:r>
      <w:proofErr w:type="gramEnd"/>
      <w:r w:rsidRPr="00F0198D">
        <w:rPr>
          <w:sz w:val="18"/>
          <w:szCs w:val="18"/>
          <w:lang w:val="fr-FR"/>
        </w:rPr>
        <w:t xml:space="preserve">  Faux-Wood USG Ceilings Plus Saranté laminate.</w:t>
      </w:r>
    </w:p>
    <w:p w14:paraId="1BB17436" w14:textId="24FD0D2A" w:rsidR="00EA0D28" w:rsidRPr="00281366" w:rsidRDefault="0030740D">
      <w:pPr>
        <w:pStyle w:val="CSILevel7"/>
        <w:rPr>
          <w:sz w:val="18"/>
          <w:szCs w:val="18"/>
        </w:rPr>
      </w:pPr>
      <w:r w:rsidRPr="00281366">
        <w:rPr>
          <w:rFonts w:eastAsia="Times New Roman"/>
          <w:sz w:val="18"/>
          <w:szCs w:val="18"/>
        </w:rPr>
        <w:t xml:space="preserve">Color:  [S-18 Sable Walnut] [S-26 Earth Rosewood] [S-38 Natural Walnut] [S-27 Forest Walnut] [S-17 Dark Oak] [S-37 Dark </w:t>
      </w:r>
      <w:proofErr w:type="spellStart"/>
      <w:r w:rsidRPr="00281366">
        <w:rPr>
          <w:rFonts w:eastAsia="Times New Roman"/>
          <w:sz w:val="18"/>
          <w:szCs w:val="18"/>
        </w:rPr>
        <w:t>Jatoba</w:t>
      </w:r>
      <w:proofErr w:type="spellEnd"/>
      <w:r w:rsidRPr="00281366">
        <w:rPr>
          <w:rFonts w:eastAsia="Times New Roman"/>
          <w:sz w:val="18"/>
          <w:szCs w:val="18"/>
        </w:rPr>
        <w:t xml:space="preserve">] [S-24N Grey Cedar] [S-36N European Cherry] [S-25 Natural </w:t>
      </w:r>
      <w:proofErr w:type="spellStart"/>
      <w:r w:rsidRPr="00281366">
        <w:rPr>
          <w:rFonts w:eastAsia="Times New Roman"/>
          <w:sz w:val="18"/>
          <w:szCs w:val="18"/>
        </w:rPr>
        <w:t>Ovang</w:t>
      </w:r>
      <w:proofErr w:type="spellEnd"/>
      <w:r w:rsidRPr="00281366">
        <w:rPr>
          <w:rFonts w:eastAsia="Times New Roman"/>
          <w:sz w:val="18"/>
          <w:szCs w:val="18"/>
        </w:rPr>
        <w:t xml:space="preserve">] [S-16N Tan Sawn Oak] [S-15 Blond Pear] [S-14N Cinnamon Cherry] [S-34 Cherry </w:t>
      </w:r>
      <w:proofErr w:type="spellStart"/>
      <w:r w:rsidRPr="00281366">
        <w:rPr>
          <w:rFonts w:eastAsia="Times New Roman"/>
          <w:sz w:val="18"/>
          <w:szCs w:val="18"/>
        </w:rPr>
        <w:t>Anigre</w:t>
      </w:r>
      <w:proofErr w:type="spellEnd"/>
      <w:r w:rsidRPr="00281366">
        <w:rPr>
          <w:rFonts w:eastAsia="Times New Roman"/>
          <w:sz w:val="18"/>
          <w:szCs w:val="18"/>
        </w:rPr>
        <w:t xml:space="preserve">] [S-22 Oak </w:t>
      </w:r>
      <w:proofErr w:type="spellStart"/>
      <w:r w:rsidRPr="00281366">
        <w:rPr>
          <w:rFonts w:eastAsia="Times New Roman"/>
          <w:sz w:val="18"/>
          <w:szCs w:val="18"/>
        </w:rPr>
        <w:t>LIne</w:t>
      </w:r>
      <w:proofErr w:type="spellEnd"/>
      <w:r w:rsidRPr="00281366">
        <w:rPr>
          <w:rFonts w:eastAsia="Times New Roman"/>
          <w:sz w:val="18"/>
          <w:szCs w:val="18"/>
        </w:rPr>
        <w:t xml:space="preserve">] [S-13 Red Birch] [S-23N Golden Birch] [S-12N Valley Maple] [S-32 CP Maple] [S-31 Golden Oak] [S-21 Blond Teak] [S-11 Creme </w:t>
      </w:r>
      <w:proofErr w:type="spellStart"/>
      <w:r w:rsidRPr="00281366">
        <w:rPr>
          <w:rFonts w:eastAsia="Times New Roman"/>
          <w:sz w:val="18"/>
          <w:szCs w:val="18"/>
        </w:rPr>
        <w:t>Ovang</w:t>
      </w:r>
      <w:proofErr w:type="spellEnd"/>
      <w:r w:rsidRPr="00281366">
        <w:rPr>
          <w:rFonts w:eastAsia="Times New Roman"/>
          <w:sz w:val="18"/>
          <w:szCs w:val="18"/>
        </w:rPr>
        <w:t xml:space="preserve">] </w:t>
      </w:r>
      <w:r w:rsidR="00A32F6D" w:rsidRPr="00281366">
        <w:rPr>
          <w:rFonts w:eastAsia="Times New Roman"/>
          <w:sz w:val="18"/>
          <w:szCs w:val="18"/>
        </w:rPr>
        <w:t>[</w:t>
      </w:r>
      <w:r w:rsidR="00A32F6D" w:rsidRPr="00281366">
        <w:rPr>
          <w:rStyle w:val="normaltextrun"/>
          <w:color w:val="000000"/>
          <w:sz w:val="18"/>
          <w:szCs w:val="18"/>
        </w:rPr>
        <w:t xml:space="preserve">S33N2 Honey </w:t>
      </w:r>
      <w:proofErr w:type="spellStart"/>
      <w:r w:rsidR="00A32F6D" w:rsidRPr="00281366">
        <w:rPr>
          <w:rStyle w:val="normaltextrun"/>
          <w:color w:val="000000"/>
          <w:sz w:val="18"/>
          <w:szCs w:val="18"/>
        </w:rPr>
        <w:t>Anigre</w:t>
      </w:r>
      <w:proofErr w:type="spellEnd"/>
      <w:r w:rsidR="00A32F6D" w:rsidRPr="00281366">
        <w:rPr>
          <w:rStyle w:val="normaltextrun"/>
          <w:b/>
          <w:bCs/>
          <w:color w:val="000000"/>
          <w:sz w:val="18"/>
          <w:szCs w:val="18"/>
        </w:rPr>
        <w:t xml:space="preserve">] </w:t>
      </w:r>
      <w:r w:rsidRPr="00281366">
        <w:rPr>
          <w:rFonts w:eastAsia="Times New Roman"/>
          <w:sz w:val="18"/>
          <w:szCs w:val="18"/>
        </w:rPr>
        <w:t>[As indicated on drawings] [To be selected from manufacturer's standards] .</w:t>
      </w:r>
    </w:p>
    <w:p w14:paraId="01C4067A" w14:textId="77B20E18" w:rsidR="00EA0D28" w:rsidRPr="00281366" w:rsidRDefault="0030740D">
      <w:pPr>
        <w:pStyle w:val="CSILevel6"/>
        <w:rPr>
          <w:sz w:val="18"/>
          <w:szCs w:val="18"/>
        </w:rPr>
      </w:pPr>
      <w:r w:rsidRPr="00281366">
        <w:rPr>
          <w:rFonts w:eastAsia="Times New Roman"/>
          <w:sz w:val="18"/>
          <w:szCs w:val="18"/>
        </w:rPr>
        <w:t xml:space="preserve">Exposed </w:t>
      </w:r>
      <w:r w:rsidR="00F07406" w:rsidRPr="00281366">
        <w:rPr>
          <w:rFonts w:eastAsia="Times New Roman"/>
          <w:sz w:val="18"/>
          <w:szCs w:val="18"/>
        </w:rPr>
        <w:t xml:space="preserve">Anodized </w:t>
      </w:r>
      <w:r w:rsidRPr="00281366">
        <w:rPr>
          <w:rFonts w:eastAsia="Times New Roman"/>
          <w:sz w:val="18"/>
          <w:szCs w:val="18"/>
        </w:rPr>
        <w:t>Metal Finish:</w:t>
      </w:r>
      <w:proofErr w:type="gramStart"/>
      <w:r w:rsidRPr="00281366">
        <w:rPr>
          <w:rFonts w:eastAsia="Times New Roman"/>
          <w:sz w:val="18"/>
          <w:szCs w:val="18"/>
        </w:rPr>
        <w:t xml:space="preserve">   [</w:t>
      </w:r>
      <w:proofErr w:type="gramEnd"/>
      <w:r w:rsidRPr="00281366">
        <w:rPr>
          <w:rFonts w:eastAsia="Times New Roman"/>
          <w:sz w:val="18"/>
          <w:szCs w:val="18"/>
        </w:rPr>
        <w:t>As indicated on drawings] [To be selected from manufacturer's standards] [</w:t>
      </w:r>
      <w:proofErr w:type="spellStart"/>
      <w:r w:rsidRPr="00281366">
        <w:rPr>
          <w:rFonts w:eastAsia="Times New Roman"/>
          <w:sz w:val="18"/>
          <w:szCs w:val="18"/>
        </w:rPr>
        <w:t>Kryolite</w:t>
      </w:r>
      <w:proofErr w:type="spellEnd"/>
      <w:r w:rsidRPr="00281366">
        <w:rPr>
          <w:rFonts w:eastAsia="Times New Roman"/>
          <w:sz w:val="18"/>
          <w:szCs w:val="18"/>
        </w:rPr>
        <w:t>] [Grau] [Sateen].</w:t>
      </w:r>
    </w:p>
    <w:p w14:paraId="5839150A" w14:textId="77777777" w:rsidR="00EA0D28" w:rsidRPr="00281366" w:rsidRDefault="0030740D">
      <w:pPr>
        <w:pStyle w:val="CSILevel6"/>
        <w:rPr>
          <w:sz w:val="18"/>
          <w:szCs w:val="18"/>
        </w:rPr>
      </w:pPr>
      <w:r w:rsidRPr="00281366">
        <w:rPr>
          <w:rFonts w:eastAsia="Times New Roman"/>
          <w:sz w:val="18"/>
          <w:szCs w:val="18"/>
        </w:rPr>
        <w:t>Monochrome Painted Finish:  Manufacturer's [standard] [custom] color.</w:t>
      </w:r>
    </w:p>
    <w:p w14:paraId="20E90C9C" w14:textId="77777777" w:rsidR="00EA0D28" w:rsidRPr="00281366" w:rsidRDefault="0030740D">
      <w:pPr>
        <w:pStyle w:val="CSILevel7"/>
        <w:rPr>
          <w:sz w:val="18"/>
          <w:szCs w:val="18"/>
        </w:rPr>
      </w:pPr>
      <w:r w:rsidRPr="00281366">
        <w:rPr>
          <w:rFonts w:eastAsia="Times New Roman"/>
          <w:sz w:val="18"/>
          <w:szCs w:val="18"/>
        </w:rPr>
        <w:t>Color:</w:t>
      </w:r>
      <w:proofErr w:type="gramStart"/>
      <w:r w:rsidRPr="00281366">
        <w:rPr>
          <w:rFonts w:eastAsia="Times New Roman"/>
          <w:sz w:val="18"/>
          <w:szCs w:val="18"/>
        </w:rPr>
        <w:t xml:space="preserve">   [</w:t>
      </w:r>
      <w:proofErr w:type="gramEnd"/>
      <w:r w:rsidRPr="00281366">
        <w:rPr>
          <w:rFonts w:eastAsia="Times New Roman"/>
          <w:sz w:val="18"/>
          <w:szCs w:val="18"/>
        </w:rPr>
        <w:t>As indicated on drawings] [To be selected from manufacturer's standards] [Standard Silver] [Blanco Mat] [Flat White].</w:t>
      </w:r>
    </w:p>
    <w:p w14:paraId="27957D56" w14:textId="77777777" w:rsidR="00EA0D28" w:rsidRPr="00281366" w:rsidRDefault="0030740D">
      <w:pPr>
        <w:pStyle w:val="CSILevel5"/>
        <w:rPr>
          <w:sz w:val="18"/>
          <w:szCs w:val="18"/>
        </w:rPr>
      </w:pPr>
      <w:r w:rsidRPr="00281366">
        <w:rPr>
          <w:sz w:val="18"/>
          <w:szCs w:val="18"/>
        </w:rPr>
        <w:t>Sound-Absorptive Backer:  Manufacturer's standard “</w:t>
      </w:r>
      <w:proofErr w:type="spellStart"/>
      <w:r w:rsidRPr="00281366">
        <w:rPr>
          <w:sz w:val="18"/>
          <w:szCs w:val="18"/>
        </w:rPr>
        <w:t>Ultrasorb</w:t>
      </w:r>
      <w:proofErr w:type="spellEnd"/>
      <w:r w:rsidRPr="00281366">
        <w:rPr>
          <w:sz w:val="18"/>
          <w:szCs w:val="18"/>
        </w:rPr>
        <w:t>” recycled cotton fiber material, factory-laminated to backside of the perforated panels in sufficient thickness to achieve specified NRC rating for the panels.</w:t>
      </w:r>
    </w:p>
    <w:p w14:paraId="2CF61CB7" w14:textId="77777777" w:rsidR="00EA0D28" w:rsidRPr="00281366" w:rsidRDefault="0030740D">
      <w:pPr>
        <w:pStyle w:val="CSILevel6"/>
        <w:rPr>
          <w:sz w:val="18"/>
          <w:szCs w:val="18"/>
        </w:rPr>
      </w:pPr>
      <w:r w:rsidRPr="00281366">
        <w:rPr>
          <w:sz w:val="18"/>
          <w:szCs w:val="18"/>
        </w:rPr>
        <w:t xml:space="preserve">Thickness, Density, and Acoustical Performance:  [1 inch thick with density of 1.5 </w:t>
      </w:r>
      <w:proofErr w:type="spellStart"/>
      <w:r w:rsidRPr="00281366">
        <w:rPr>
          <w:sz w:val="18"/>
          <w:szCs w:val="18"/>
        </w:rPr>
        <w:t>pcf</w:t>
      </w:r>
      <w:proofErr w:type="spellEnd"/>
      <w:r w:rsidRPr="00281366">
        <w:rPr>
          <w:sz w:val="18"/>
          <w:szCs w:val="18"/>
        </w:rPr>
        <w:t xml:space="preserve">, for NRC 0.75 (25.4 mm thick with density of 24 kg/cu m, for NRC 0.75)] [1 inch thick with density of 3.0 </w:t>
      </w:r>
      <w:proofErr w:type="spellStart"/>
      <w:r w:rsidRPr="00281366">
        <w:rPr>
          <w:sz w:val="18"/>
          <w:szCs w:val="18"/>
        </w:rPr>
        <w:t>pcf</w:t>
      </w:r>
      <w:proofErr w:type="spellEnd"/>
      <w:r w:rsidRPr="00281366">
        <w:rPr>
          <w:sz w:val="18"/>
          <w:szCs w:val="18"/>
        </w:rPr>
        <w:t xml:space="preserve">, for NRC 0.80 (25.4 mm thick with density of 48 kg/cu m for NRC 0.80)] [1 inch thick with density of 6.0 </w:t>
      </w:r>
      <w:proofErr w:type="spellStart"/>
      <w:r w:rsidRPr="00281366">
        <w:rPr>
          <w:sz w:val="18"/>
          <w:szCs w:val="18"/>
        </w:rPr>
        <w:t>pcf</w:t>
      </w:r>
      <w:proofErr w:type="spellEnd"/>
      <w:r w:rsidRPr="00281366">
        <w:rPr>
          <w:sz w:val="18"/>
          <w:szCs w:val="18"/>
        </w:rPr>
        <w:t xml:space="preserve">, for NRC 0.85 (2.54 mm thick with density of 96 kg/cu m, for NRC 0.85)] [1-1/2 inches thick with density of 1.5 </w:t>
      </w:r>
      <w:proofErr w:type="spellStart"/>
      <w:r w:rsidRPr="00281366">
        <w:rPr>
          <w:sz w:val="18"/>
          <w:szCs w:val="18"/>
        </w:rPr>
        <w:t>pcf</w:t>
      </w:r>
      <w:proofErr w:type="spellEnd"/>
      <w:r w:rsidRPr="00281366">
        <w:rPr>
          <w:sz w:val="18"/>
          <w:szCs w:val="18"/>
        </w:rPr>
        <w:t xml:space="preserve">, for NRC 0.90 (38 mm thick </w:t>
      </w:r>
      <w:r w:rsidRPr="00281366">
        <w:rPr>
          <w:sz w:val="18"/>
          <w:szCs w:val="18"/>
        </w:rPr>
        <w:lastRenderedPageBreak/>
        <w:t xml:space="preserve">with density of 24 kg/cu m, for NRC 0.90)] [[___] inches thick with density of [___] </w:t>
      </w:r>
      <w:proofErr w:type="spellStart"/>
      <w:r w:rsidRPr="00281366">
        <w:rPr>
          <w:sz w:val="18"/>
          <w:szCs w:val="18"/>
        </w:rPr>
        <w:t>pcf</w:t>
      </w:r>
      <w:proofErr w:type="spellEnd"/>
      <w:r w:rsidRPr="00281366">
        <w:rPr>
          <w:sz w:val="18"/>
          <w:szCs w:val="18"/>
        </w:rPr>
        <w:t xml:space="preserve"> for NRC [___] ([___] mm thick with density of [___] kg/cu m, for NRC [___])].</w:t>
      </w:r>
    </w:p>
    <w:p w14:paraId="78B87577" w14:textId="77777777" w:rsidR="00EA0D28" w:rsidRPr="00281366" w:rsidRDefault="0030740D">
      <w:pPr>
        <w:pStyle w:val="CSILevel5"/>
        <w:rPr>
          <w:sz w:val="18"/>
          <w:szCs w:val="18"/>
        </w:rPr>
      </w:pPr>
      <w:r w:rsidRPr="00281366">
        <w:rPr>
          <w:sz w:val="18"/>
          <w:szCs w:val="18"/>
        </w:rPr>
        <w:t>Sound-Absorptive Backer:  Manufacturer's standard “</w:t>
      </w:r>
      <w:proofErr w:type="spellStart"/>
      <w:r w:rsidRPr="00281366">
        <w:rPr>
          <w:sz w:val="18"/>
          <w:szCs w:val="18"/>
        </w:rPr>
        <w:t>Acoustibond</w:t>
      </w:r>
      <w:proofErr w:type="spellEnd"/>
      <w:r w:rsidRPr="00281366">
        <w:rPr>
          <w:sz w:val="18"/>
          <w:szCs w:val="18"/>
        </w:rPr>
        <w:t>” material factory-laminated to the backside of the perforated panels.</w:t>
      </w:r>
    </w:p>
    <w:p w14:paraId="577F4007" w14:textId="77777777" w:rsidR="00EA0D28" w:rsidRPr="00281366" w:rsidRDefault="0030740D">
      <w:pPr>
        <w:pStyle w:val="CSILevel6"/>
        <w:rPr>
          <w:sz w:val="18"/>
          <w:szCs w:val="18"/>
        </w:rPr>
      </w:pPr>
      <w:r w:rsidRPr="00281366">
        <w:rPr>
          <w:sz w:val="18"/>
          <w:szCs w:val="18"/>
        </w:rPr>
        <w:t>Material:  Nonwoven synthetic fabric, 0.011 inch (0.27 mm) thick.</w:t>
      </w:r>
    </w:p>
    <w:p w14:paraId="47C838AA" w14:textId="77777777" w:rsidR="00EA0D28" w:rsidRPr="00281366" w:rsidRDefault="0030740D">
      <w:pPr>
        <w:pStyle w:val="CSILevel5"/>
        <w:rPr>
          <w:sz w:val="18"/>
          <w:szCs w:val="18"/>
        </w:rPr>
      </w:pPr>
      <w:r w:rsidRPr="00281366">
        <w:rPr>
          <w:sz w:val="18"/>
          <w:szCs w:val="18"/>
        </w:rPr>
        <w:t>Products:</w:t>
      </w:r>
    </w:p>
    <w:p w14:paraId="6732AFB7" w14:textId="77777777" w:rsidR="00EA0D28" w:rsidRPr="00281366" w:rsidRDefault="0030740D">
      <w:pPr>
        <w:pStyle w:val="CSILevel6"/>
        <w:rPr>
          <w:sz w:val="18"/>
          <w:szCs w:val="18"/>
        </w:rPr>
      </w:pPr>
      <w:r w:rsidRPr="00281366">
        <w:rPr>
          <w:sz w:val="18"/>
          <w:szCs w:val="18"/>
        </w:rPr>
        <w:t xml:space="preserve">USG </w:t>
      </w:r>
      <w:proofErr w:type="gramStart"/>
      <w:r w:rsidRPr="00281366">
        <w:rPr>
          <w:sz w:val="18"/>
          <w:szCs w:val="18"/>
        </w:rPr>
        <w:t>Corporation;  Radians</w:t>
      </w:r>
      <w:proofErr w:type="gramEnd"/>
      <w:r w:rsidRPr="00281366">
        <w:rPr>
          <w:sz w:val="18"/>
          <w:szCs w:val="18"/>
        </w:rPr>
        <w:t>: www.usg.com/ceilings/#sle.</w:t>
      </w:r>
    </w:p>
    <w:p w14:paraId="1E8BF725" w14:textId="77777777" w:rsidR="00EA0D28" w:rsidRPr="00281366" w:rsidRDefault="0030740D">
      <w:pPr>
        <w:pStyle w:val="CSILevel6"/>
        <w:rPr>
          <w:sz w:val="18"/>
          <w:szCs w:val="18"/>
        </w:rPr>
      </w:pPr>
      <w:r w:rsidRPr="00281366">
        <w:rPr>
          <w:sz w:val="18"/>
          <w:szCs w:val="18"/>
        </w:rPr>
        <w:t>Substitutions:  Not permitted.</w:t>
      </w:r>
    </w:p>
    <w:p w14:paraId="7A94FCFC" w14:textId="77777777" w:rsidR="00EA0D28" w:rsidRPr="00281366" w:rsidRDefault="0030740D">
      <w:pPr>
        <w:pStyle w:val="CSILevel3"/>
        <w:rPr>
          <w:sz w:val="18"/>
          <w:szCs w:val="18"/>
        </w:rPr>
      </w:pPr>
      <w:r w:rsidRPr="00281366">
        <w:rPr>
          <w:rFonts w:eastAsia="Times New Roman"/>
          <w:sz w:val="18"/>
          <w:szCs w:val="18"/>
        </w:rPr>
        <w:t>Standard Perforations:  Regular patterns of factory-machined, various size [circular] [square] [obround] [custom] [rectangular] openings at 90, 45, or 60 degrees, with unperforated borders at edges of panels.</w:t>
      </w:r>
    </w:p>
    <w:p w14:paraId="40BA58BE" w14:textId="77777777" w:rsidR="00EA0D28" w:rsidRPr="00281366" w:rsidRDefault="0030740D">
      <w:pPr>
        <w:pStyle w:val="CSILevel3"/>
        <w:rPr>
          <w:sz w:val="18"/>
          <w:szCs w:val="18"/>
        </w:rPr>
      </w:pPr>
      <w:r w:rsidRPr="00281366">
        <w:rPr>
          <w:sz w:val="18"/>
          <w:szCs w:val="18"/>
        </w:rPr>
        <w:t>Specialty Suspension Systems:</w:t>
      </w:r>
    </w:p>
    <w:p w14:paraId="47EB3AFA" w14:textId="77777777" w:rsidR="00EA0D28" w:rsidRPr="00281366" w:rsidRDefault="0030740D">
      <w:pPr>
        <w:pStyle w:val="CSILevel4"/>
        <w:rPr>
          <w:sz w:val="18"/>
          <w:szCs w:val="18"/>
        </w:rPr>
      </w:pPr>
      <w:r w:rsidRPr="00281366">
        <w:rPr>
          <w:rFonts w:eastAsia="Times New Roman"/>
          <w:sz w:val="18"/>
          <w:szCs w:val="18"/>
        </w:rPr>
        <w:t>Metal Suspension Systems - General:  Complying with ASTM C635/C635M; die cut and interlocking components, with [perimeter moldings] [hold down clips] [stabilizer bars] [seismic clips] [splices], [perimeter moldings] [hold down clips] [stabilizer bars] [seismic clips] [splices], [perimeter moldings] [hold down clips] [stabilizer bars] [seismic clips] [splices], [perimeter moldings] [hold down clips] [stabilizer bars] [seismic clips] [splices], and [perimeter moldings] [hold down clips] [stabilizer bars] [seismic clips] [splices] as required.</w:t>
      </w:r>
    </w:p>
    <w:p w14:paraId="26426D60" w14:textId="77777777" w:rsidR="00EA0D28" w:rsidRPr="00281366" w:rsidRDefault="0030740D">
      <w:pPr>
        <w:pStyle w:val="CSILevel5"/>
        <w:rPr>
          <w:sz w:val="18"/>
          <w:szCs w:val="18"/>
        </w:rPr>
      </w:pPr>
      <w:r w:rsidRPr="00281366">
        <w:rPr>
          <w:sz w:val="18"/>
          <w:szCs w:val="18"/>
        </w:rPr>
        <w:t>Materials:</w:t>
      </w:r>
    </w:p>
    <w:p w14:paraId="5D6ACC92" w14:textId="77777777" w:rsidR="00EA0D28" w:rsidRPr="00281366" w:rsidRDefault="0030740D">
      <w:pPr>
        <w:pStyle w:val="CSILevel6"/>
        <w:rPr>
          <w:sz w:val="18"/>
          <w:szCs w:val="18"/>
        </w:rPr>
      </w:pPr>
      <w:r w:rsidRPr="00281366">
        <w:rPr>
          <w:sz w:val="18"/>
          <w:szCs w:val="18"/>
        </w:rPr>
        <w:t>Steel Grid:  ASTM A653/A653M G30 coating, unless otherwise indicated.</w:t>
      </w:r>
    </w:p>
    <w:p w14:paraId="6536EEEE" w14:textId="77777777" w:rsidR="00EA0D28" w:rsidRPr="00281366" w:rsidRDefault="0030740D">
      <w:pPr>
        <w:pStyle w:val="CSILevel6"/>
        <w:rPr>
          <w:sz w:val="18"/>
          <w:szCs w:val="18"/>
        </w:rPr>
      </w:pPr>
      <w:r w:rsidRPr="00281366">
        <w:rPr>
          <w:sz w:val="18"/>
          <w:szCs w:val="18"/>
        </w:rPr>
        <w:t xml:space="preserve">Aluminum Grid:  Aluminum </w:t>
      </w:r>
      <w:proofErr w:type="gramStart"/>
      <w:r w:rsidRPr="00281366">
        <w:rPr>
          <w:sz w:val="18"/>
          <w:szCs w:val="18"/>
        </w:rPr>
        <w:t>extrusion,  Alloy</w:t>
      </w:r>
      <w:proofErr w:type="gramEnd"/>
      <w:r w:rsidRPr="00281366">
        <w:rPr>
          <w:sz w:val="18"/>
          <w:szCs w:val="18"/>
        </w:rPr>
        <w:t xml:space="preserve"> 6063 T-5 temper, in accordance  with ASTM B221 (ASTM B221M).</w:t>
      </w:r>
    </w:p>
    <w:p w14:paraId="0778FDE6" w14:textId="77777777" w:rsidR="00EA0D28" w:rsidRPr="00281366" w:rsidRDefault="0030740D">
      <w:pPr>
        <w:pStyle w:val="CSILevel4"/>
        <w:rPr>
          <w:sz w:val="18"/>
          <w:szCs w:val="18"/>
        </w:rPr>
      </w:pPr>
      <w:r w:rsidRPr="7EA70AD0">
        <w:rPr>
          <w:sz w:val="18"/>
          <w:szCs w:val="18"/>
        </w:rPr>
        <w:t>Custom Concealed Ceiling Suspension System:  Hot-dipped galvanized steel custom engineered curved grid.</w:t>
      </w:r>
    </w:p>
    <w:p w14:paraId="3DCF639A" w14:textId="1661023B" w:rsidR="00BA13D4" w:rsidRPr="00281366" w:rsidRDefault="00BA13D4" w:rsidP="00BA13D4">
      <w:pPr>
        <w:pStyle w:val="CSILevel5"/>
        <w:rPr>
          <w:sz w:val="18"/>
          <w:szCs w:val="18"/>
        </w:rPr>
      </w:pPr>
      <w:r w:rsidRPr="00281366">
        <w:rPr>
          <w:sz w:val="18"/>
          <w:szCs w:val="18"/>
        </w:rPr>
        <w:t>Curved Suspension Grid: TSCP-26 DXTS Main T 12FT</w:t>
      </w:r>
    </w:p>
    <w:p w14:paraId="47B12770" w14:textId="77777777" w:rsidR="00EA0D28" w:rsidRPr="00281366" w:rsidRDefault="0030740D">
      <w:pPr>
        <w:pStyle w:val="CSILevel5"/>
        <w:rPr>
          <w:sz w:val="18"/>
          <w:szCs w:val="18"/>
        </w:rPr>
      </w:pPr>
      <w:r w:rsidRPr="00281366">
        <w:rPr>
          <w:sz w:val="18"/>
          <w:szCs w:val="18"/>
        </w:rPr>
        <w:t>Application(s):  Seismic.</w:t>
      </w:r>
    </w:p>
    <w:p w14:paraId="7242C714" w14:textId="77777777" w:rsidR="00EA0D28" w:rsidRPr="00281366" w:rsidRDefault="0030740D">
      <w:pPr>
        <w:pStyle w:val="CSILevel5"/>
        <w:rPr>
          <w:sz w:val="18"/>
          <w:szCs w:val="18"/>
        </w:rPr>
      </w:pPr>
      <w:r w:rsidRPr="00281366">
        <w:rPr>
          <w:sz w:val="18"/>
          <w:szCs w:val="18"/>
        </w:rPr>
        <w:t>Structural Classification:  Heavy Duty, when tested in accordance with ASTM C635/C635M.</w:t>
      </w:r>
    </w:p>
    <w:p w14:paraId="06DC50D7" w14:textId="77777777" w:rsidR="00EA0D28" w:rsidRPr="00281366" w:rsidRDefault="0030740D">
      <w:pPr>
        <w:pStyle w:val="CSILevel5"/>
        <w:rPr>
          <w:sz w:val="18"/>
          <w:szCs w:val="18"/>
        </w:rPr>
      </w:pPr>
      <w:r w:rsidRPr="00281366">
        <w:rPr>
          <w:sz w:val="18"/>
          <w:szCs w:val="18"/>
        </w:rPr>
        <w:t>Profile:  Flat.</w:t>
      </w:r>
    </w:p>
    <w:p w14:paraId="4D160446" w14:textId="77777777" w:rsidR="00EA0D28" w:rsidRPr="00281366" w:rsidRDefault="0030740D">
      <w:pPr>
        <w:pStyle w:val="CSILevel5"/>
        <w:rPr>
          <w:sz w:val="18"/>
          <w:szCs w:val="18"/>
        </w:rPr>
      </w:pPr>
      <w:r w:rsidRPr="00281366">
        <w:rPr>
          <w:sz w:val="18"/>
          <w:szCs w:val="18"/>
        </w:rPr>
        <w:t>Finish:  Baked enamel.</w:t>
      </w:r>
    </w:p>
    <w:p w14:paraId="60AEC5CC" w14:textId="392F2C07" w:rsidR="00EA0D28" w:rsidRPr="00281366" w:rsidRDefault="0030740D">
      <w:pPr>
        <w:pStyle w:val="CSILevel5"/>
        <w:rPr>
          <w:sz w:val="18"/>
          <w:szCs w:val="18"/>
        </w:rPr>
      </w:pPr>
      <w:r w:rsidRPr="7EA70AD0">
        <w:rPr>
          <w:sz w:val="18"/>
          <w:szCs w:val="18"/>
        </w:rPr>
        <w:t>Color:  </w:t>
      </w:r>
      <w:r w:rsidR="00BA13D4" w:rsidRPr="7EA70AD0">
        <w:rPr>
          <w:sz w:val="18"/>
          <w:szCs w:val="18"/>
        </w:rPr>
        <w:t>Flat</w:t>
      </w:r>
      <w:r w:rsidRPr="7EA70AD0">
        <w:rPr>
          <w:sz w:val="18"/>
          <w:szCs w:val="18"/>
        </w:rPr>
        <w:t xml:space="preserve"> Black.</w:t>
      </w:r>
    </w:p>
    <w:p w14:paraId="2BE7112E" w14:textId="77777777" w:rsidR="00EA0D28" w:rsidRPr="00281366" w:rsidRDefault="0030740D">
      <w:pPr>
        <w:pStyle w:val="CSILevel5"/>
        <w:rPr>
          <w:sz w:val="18"/>
          <w:szCs w:val="18"/>
        </w:rPr>
      </w:pPr>
      <w:r w:rsidRPr="00281366">
        <w:rPr>
          <w:sz w:val="18"/>
          <w:szCs w:val="18"/>
        </w:rPr>
        <w:t>Installation:  Panels installed from below by inserting torsion springs into slots in faces of main runners of ceiling grid.</w:t>
      </w:r>
    </w:p>
    <w:p w14:paraId="5A8AE508" w14:textId="77777777" w:rsidR="00EA0D28" w:rsidRPr="00281366" w:rsidRDefault="0030740D">
      <w:pPr>
        <w:pStyle w:val="CSILevel5"/>
        <w:rPr>
          <w:sz w:val="18"/>
          <w:szCs w:val="18"/>
        </w:rPr>
      </w:pPr>
      <w:r w:rsidRPr="00281366">
        <w:rPr>
          <w:sz w:val="18"/>
          <w:szCs w:val="18"/>
        </w:rPr>
        <w:t>Products:</w:t>
      </w:r>
    </w:p>
    <w:p w14:paraId="1D813D26" w14:textId="77777777" w:rsidR="00EA0D28" w:rsidRPr="00281366" w:rsidRDefault="0030740D">
      <w:pPr>
        <w:pStyle w:val="CSILevel6"/>
        <w:rPr>
          <w:sz w:val="18"/>
          <w:szCs w:val="18"/>
        </w:rPr>
      </w:pPr>
      <w:r w:rsidRPr="00281366">
        <w:rPr>
          <w:sz w:val="18"/>
          <w:szCs w:val="18"/>
        </w:rPr>
        <w:t>USG Corporation; Radians Grid Suspension System:  www.usg.com/ceilings/#sle.</w:t>
      </w:r>
    </w:p>
    <w:p w14:paraId="02139B19" w14:textId="77777777" w:rsidR="00EA0D28" w:rsidRPr="00281366" w:rsidRDefault="0030740D">
      <w:pPr>
        <w:pStyle w:val="CSILevel6"/>
        <w:rPr>
          <w:sz w:val="18"/>
          <w:szCs w:val="18"/>
        </w:rPr>
      </w:pPr>
      <w:r w:rsidRPr="00281366">
        <w:rPr>
          <w:sz w:val="18"/>
          <w:szCs w:val="18"/>
        </w:rPr>
        <w:t>Substitutions:  Not permitted.</w:t>
      </w:r>
    </w:p>
    <w:p w14:paraId="4531BBB7" w14:textId="77777777" w:rsidR="00EA0D28" w:rsidRPr="00281366" w:rsidRDefault="0030740D">
      <w:pPr>
        <w:pStyle w:val="CSILevel3"/>
        <w:rPr>
          <w:sz w:val="18"/>
          <w:szCs w:val="18"/>
        </w:rPr>
      </w:pPr>
      <w:r w:rsidRPr="00281366">
        <w:rPr>
          <w:sz w:val="18"/>
          <w:szCs w:val="18"/>
        </w:rPr>
        <w:t>Moldings and Trim:</w:t>
      </w:r>
    </w:p>
    <w:p w14:paraId="1FFB26B7" w14:textId="4E983A90" w:rsidR="00EA0D28" w:rsidRPr="00281366" w:rsidRDefault="0030740D">
      <w:pPr>
        <w:pStyle w:val="CSILevel4"/>
        <w:rPr>
          <w:sz w:val="18"/>
          <w:szCs w:val="18"/>
        </w:rPr>
      </w:pPr>
      <w:r w:rsidRPr="00281366">
        <w:rPr>
          <w:sz w:val="18"/>
          <w:szCs w:val="18"/>
        </w:rPr>
        <w:t>Edge Trim and Splices: [Manufacturer’s standard edge trim].</w:t>
      </w:r>
    </w:p>
    <w:p w14:paraId="0108ECB0" w14:textId="410B7789" w:rsidR="00EA0D28" w:rsidRPr="00281366" w:rsidRDefault="0030740D">
      <w:pPr>
        <w:pStyle w:val="CSILevel4"/>
        <w:rPr>
          <w:sz w:val="18"/>
          <w:szCs w:val="18"/>
        </w:rPr>
      </w:pPr>
      <w:r w:rsidRPr="00281366">
        <w:rPr>
          <w:rFonts w:eastAsia="Times New Roman"/>
          <w:sz w:val="18"/>
          <w:szCs w:val="18"/>
        </w:rPr>
        <w:t>Perimeter (Wall) Moldings</w:t>
      </w:r>
      <w:proofErr w:type="gramStart"/>
      <w:r w:rsidRPr="00281366">
        <w:rPr>
          <w:rFonts w:eastAsia="Times New Roman"/>
          <w:sz w:val="18"/>
          <w:szCs w:val="18"/>
        </w:rPr>
        <w:t>:  [</w:t>
      </w:r>
      <w:proofErr w:type="gramEnd"/>
      <w:r w:rsidRPr="00281366">
        <w:rPr>
          <w:rFonts w:eastAsia="Times New Roman"/>
          <w:sz w:val="18"/>
          <w:szCs w:val="18"/>
        </w:rPr>
        <w:t>Same metal and finish as grid] [Aluminum].</w:t>
      </w:r>
    </w:p>
    <w:p w14:paraId="4E6CC3E0" w14:textId="5180A073" w:rsidR="00EA0D28" w:rsidRPr="00281366" w:rsidRDefault="0030740D">
      <w:pPr>
        <w:pStyle w:val="CSILevel5"/>
        <w:rPr>
          <w:sz w:val="18"/>
          <w:szCs w:val="18"/>
        </w:rPr>
      </w:pPr>
      <w:r w:rsidRPr="00281366">
        <w:rPr>
          <w:rFonts w:eastAsia="Times New Roman"/>
          <w:sz w:val="18"/>
          <w:szCs w:val="18"/>
        </w:rPr>
        <w:t>Size:  As required for installation conditions</w:t>
      </w:r>
      <w:r w:rsidR="00F07406" w:rsidRPr="00281366">
        <w:rPr>
          <w:rFonts w:eastAsia="Times New Roman"/>
          <w:sz w:val="18"/>
          <w:szCs w:val="18"/>
        </w:rPr>
        <w:t xml:space="preserve"> </w:t>
      </w:r>
      <w:r w:rsidRPr="00281366">
        <w:rPr>
          <w:rFonts w:eastAsia="Times New Roman"/>
          <w:sz w:val="18"/>
          <w:szCs w:val="18"/>
        </w:rPr>
        <w:t>[and specified Seismic Design Category] [and [None - N/A].</w:t>
      </w:r>
    </w:p>
    <w:p w14:paraId="3DA33B19" w14:textId="77777777" w:rsidR="00EA0D28" w:rsidRPr="00281366" w:rsidRDefault="0030740D">
      <w:pPr>
        <w:pStyle w:val="CSILevel5"/>
        <w:rPr>
          <w:sz w:val="18"/>
          <w:szCs w:val="18"/>
        </w:rPr>
      </w:pPr>
      <w:r w:rsidRPr="00281366">
        <w:rPr>
          <w:sz w:val="18"/>
          <w:szCs w:val="18"/>
        </w:rPr>
        <w:t>Angle Moldings:  L-shaped, for mounting at same elevation as face of grid.</w:t>
      </w:r>
    </w:p>
    <w:p w14:paraId="3A1F0167" w14:textId="12D092EC" w:rsidR="00EA0D28" w:rsidRPr="00281366" w:rsidRDefault="0030740D">
      <w:pPr>
        <w:pStyle w:val="CSILevel4"/>
        <w:rPr>
          <w:sz w:val="18"/>
          <w:szCs w:val="18"/>
        </w:rPr>
      </w:pPr>
      <w:r w:rsidRPr="00281366">
        <w:rPr>
          <w:sz w:val="18"/>
          <w:szCs w:val="18"/>
        </w:rPr>
        <w:t>Metal Perimeter Trim for "Cloud" Suspension Systems</w:t>
      </w:r>
      <w:proofErr w:type="gramStart"/>
      <w:r w:rsidRPr="00281366">
        <w:rPr>
          <w:sz w:val="18"/>
          <w:szCs w:val="18"/>
        </w:rPr>
        <w:t>:  [</w:t>
      </w:r>
      <w:proofErr w:type="gramEnd"/>
      <w:r w:rsidRPr="00281366">
        <w:rPr>
          <w:sz w:val="18"/>
          <w:szCs w:val="18"/>
        </w:rPr>
        <w:t>Steel] [</w:t>
      </w:r>
      <w:r w:rsidR="00447851" w:rsidRPr="00281366">
        <w:rPr>
          <w:sz w:val="18"/>
          <w:szCs w:val="18"/>
        </w:rPr>
        <w:t>A</w:t>
      </w:r>
      <w:r w:rsidRPr="00281366">
        <w:rPr>
          <w:sz w:val="18"/>
          <w:szCs w:val="18"/>
        </w:rPr>
        <w:t>luminum]; provide [pieces] for complete trim system.</w:t>
      </w:r>
    </w:p>
    <w:p w14:paraId="5285A5A8" w14:textId="77777777" w:rsidR="00EA0D28" w:rsidRPr="00281366" w:rsidRDefault="0030740D">
      <w:pPr>
        <w:pStyle w:val="CSILevel5"/>
        <w:rPr>
          <w:sz w:val="18"/>
          <w:szCs w:val="18"/>
        </w:rPr>
      </w:pPr>
      <w:r w:rsidRPr="00281366">
        <w:rPr>
          <w:sz w:val="18"/>
          <w:szCs w:val="18"/>
        </w:rPr>
        <w:t>Trim Height:  3 inch (76.2 mm).</w:t>
      </w:r>
    </w:p>
    <w:p w14:paraId="6C3104AE" w14:textId="77777777" w:rsidR="00EA0D28" w:rsidRPr="00281366" w:rsidRDefault="0030740D">
      <w:pPr>
        <w:pStyle w:val="CSILevel5"/>
        <w:rPr>
          <w:sz w:val="18"/>
          <w:szCs w:val="18"/>
        </w:rPr>
      </w:pPr>
      <w:r w:rsidRPr="00281366">
        <w:rPr>
          <w:sz w:val="18"/>
          <w:szCs w:val="18"/>
        </w:rPr>
        <w:t>Finish:  Match panels.</w:t>
      </w:r>
    </w:p>
    <w:p w14:paraId="2F8D8192" w14:textId="77777777" w:rsidR="00EA0D28" w:rsidRPr="00281366" w:rsidRDefault="0030740D">
      <w:pPr>
        <w:pStyle w:val="CSILevel5"/>
        <w:rPr>
          <w:sz w:val="18"/>
          <w:szCs w:val="18"/>
        </w:rPr>
      </w:pPr>
      <w:r w:rsidRPr="00281366">
        <w:rPr>
          <w:sz w:val="18"/>
          <w:szCs w:val="18"/>
        </w:rPr>
        <w:t>Color:  Match panels.</w:t>
      </w:r>
    </w:p>
    <w:p w14:paraId="62B08957" w14:textId="77777777" w:rsidR="00EA0D28" w:rsidRPr="00281366" w:rsidRDefault="0030740D">
      <w:pPr>
        <w:pStyle w:val="CSILevel2"/>
        <w:rPr>
          <w:sz w:val="18"/>
          <w:szCs w:val="18"/>
        </w:rPr>
      </w:pPr>
      <w:r w:rsidRPr="00281366">
        <w:rPr>
          <w:sz w:val="18"/>
          <w:szCs w:val="18"/>
        </w:rPr>
        <w:t>Accessories</w:t>
      </w:r>
    </w:p>
    <w:p w14:paraId="2991BD80" w14:textId="77777777" w:rsidR="00EA0D28" w:rsidRPr="00281366" w:rsidRDefault="0030740D">
      <w:pPr>
        <w:pStyle w:val="CSILevel3"/>
        <w:rPr>
          <w:sz w:val="18"/>
          <w:szCs w:val="18"/>
        </w:rPr>
      </w:pPr>
      <w:r w:rsidRPr="00281366">
        <w:rPr>
          <w:sz w:val="18"/>
          <w:szCs w:val="18"/>
        </w:rPr>
        <w:t>Support Channels, Carriers, and Hangers</w:t>
      </w:r>
      <w:proofErr w:type="gramStart"/>
      <w:r w:rsidRPr="00281366">
        <w:rPr>
          <w:sz w:val="18"/>
          <w:szCs w:val="18"/>
        </w:rPr>
        <w:t>:  [</w:t>
      </w:r>
      <w:proofErr w:type="gramEnd"/>
      <w:r w:rsidRPr="00281366">
        <w:rPr>
          <w:sz w:val="18"/>
          <w:szCs w:val="18"/>
        </w:rPr>
        <w:t>Galvanized] [Primed] steel; size and type to suit application[, seismic requirements,] [None - N/A] and ceiling system flatness requirement specified.</w:t>
      </w:r>
    </w:p>
    <w:p w14:paraId="571FAABF" w14:textId="77777777" w:rsidR="00EA0D28" w:rsidRPr="00281366" w:rsidRDefault="0030740D">
      <w:pPr>
        <w:pStyle w:val="CSILevel3"/>
        <w:rPr>
          <w:sz w:val="18"/>
          <w:szCs w:val="18"/>
        </w:rPr>
      </w:pPr>
      <w:r w:rsidRPr="00281366">
        <w:rPr>
          <w:sz w:val="18"/>
          <w:szCs w:val="18"/>
        </w:rPr>
        <w:t xml:space="preserve">Suspension </w:t>
      </w:r>
      <w:proofErr w:type="gramStart"/>
      <w:r w:rsidRPr="00281366">
        <w:rPr>
          <w:sz w:val="18"/>
          <w:szCs w:val="18"/>
        </w:rPr>
        <w:t>Wire[</w:t>
      </w:r>
      <w:proofErr w:type="gramEnd"/>
      <w:r w:rsidRPr="00281366">
        <w:rPr>
          <w:sz w:val="18"/>
          <w:szCs w:val="18"/>
        </w:rPr>
        <w:t>None - N/A] [and Rope]:  Size and type as required for application[, seismic requirements,] [None - N/A] and ceiling system flatness requirement specified.</w:t>
      </w:r>
    </w:p>
    <w:p w14:paraId="74E633A8" w14:textId="77777777" w:rsidR="00EA0D28" w:rsidRPr="00281366" w:rsidRDefault="0030740D">
      <w:pPr>
        <w:pStyle w:val="CSILevel4"/>
        <w:rPr>
          <w:sz w:val="18"/>
          <w:szCs w:val="18"/>
        </w:rPr>
      </w:pPr>
      <w:r w:rsidRPr="00281366">
        <w:rPr>
          <w:sz w:val="18"/>
          <w:szCs w:val="18"/>
        </w:rPr>
        <w:t>Concealed Suspension:</w:t>
      </w:r>
    </w:p>
    <w:p w14:paraId="3E589ECE" w14:textId="77777777" w:rsidR="00EA0D28" w:rsidRPr="00281366" w:rsidRDefault="0030740D">
      <w:pPr>
        <w:pStyle w:val="CSILevel5"/>
        <w:rPr>
          <w:sz w:val="18"/>
          <w:szCs w:val="18"/>
        </w:rPr>
      </w:pPr>
      <w:r w:rsidRPr="00281366">
        <w:rPr>
          <w:sz w:val="18"/>
          <w:szCs w:val="18"/>
        </w:rPr>
        <w:t>Suspension Wire:  Steel, annealed, [galvanized] [plain] finish, [12 gage, 0.0808 (2.05 mm)] [9 gage, 0.1144 inch (2.91 mm)] [[___] gage, [___] inch ([___] mm)] diameter.</w:t>
      </w:r>
    </w:p>
    <w:p w14:paraId="68D11887" w14:textId="77777777" w:rsidR="00EA0D28" w:rsidRPr="00281366" w:rsidRDefault="0030740D">
      <w:pPr>
        <w:pStyle w:val="CSILevel4"/>
        <w:rPr>
          <w:sz w:val="18"/>
          <w:szCs w:val="18"/>
        </w:rPr>
      </w:pPr>
      <w:r w:rsidRPr="00281366">
        <w:rPr>
          <w:sz w:val="18"/>
          <w:szCs w:val="18"/>
        </w:rPr>
        <w:t>Exposed (To View) Suspension:</w:t>
      </w:r>
    </w:p>
    <w:p w14:paraId="38A6EF20" w14:textId="77777777" w:rsidR="00EA0D28" w:rsidRPr="00281366" w:rsidRDefault="0030740D">
      <w:pPr>
        <w:pStyle w:val="CSILevel5"/>
        <w:rPr>
          <w:sz w:val="18"/>
          <w:szCs w:val="18"/>
        </w:rPr>
      </w:pPr>
      <w:r w:rsidRPr="00281366">
        <w:rPr>
          <w:sz w:val="18"/>
          <w:szCs w:val="18"/>
        </w:rPr>
        <w:t>Suspension Wire:  Steel, annealed, [galvanized] [plain] finish, [12 gage, 0.0808 (2.05 mm)] [9 gage, 0.1144 inch (2.91 mm)] [[___] gage, [___] inch ([___] mm)] diameter.</w:t>
      </w:r>
    </w:p>
    <w:p w14:paraId="773070AB" w14:textId="77777777" w:rsidR="00EA0D28" w:rsidRPr="00281366" w:rsidRDefault="0030740D">
      <w:pPr>
        <w:pStyle w:val="CSILevel5"/>
        <w:rPr>
          <w:sz w:val="18"/>
          <w:szCs w:val="18"/>
        </w:rPr>
      </w:pPr>
      <w:r w:rsidRPr="00281366">
        <w:rPr>
          <w:sz w:val="18"/>
          <w:szCs w:val="18"/>
        </w:rPr>
        <w:lastRenderedPageBreak/>
        <w:t>Suspension Wire:  Stainless steel, 18 gage, 0.0403 (1.02 mm) diameter, complying with ASTM A580/A580M.</w:t>
      </w:r>
    </w:p>
    <w:p w14:paraId="185F4C5B" w14:textId="77777777" w:rsidR="00EA0D28" w:rsidRPr="00281366" w:rsidRDefault="0030740D">
      <w:pPr>
        <w:pStyle w:val="CSILevel5"/>
        <w:rPr>
          <w:sz w:val="18"/>
          <w:szCs w:val="18"/>
        </w:rPr>
      </w:pPr>
      <w:r w:rsidRPr="00281366">
        <w:rPr>
          <w:sz w:val="18"/>
          <w:szCs w:val="18"/>
        </w:rPr>
        <w:t xml:space="preserve">Suspension Rope:  1/32 inch (0.8 mm) stainless steel rope wire complying with ASTM A492, </w:t>
      </w:r>
      <w:proofErr w:type="gramStart"/>
      <w:r w:rsidRPr="00281366">
        <w:rPr>
          <w:sz w:val="18"/>
          <w:szCs w:val="18"/>
        </w:rPr>
        <w:t>with  [</w:t>
      </w:r>
      <w:proofErr w:type="gramEnd"/>
      <w:r w:rsidRPr="00281366">
        <w:rPr>
          <w:sz w:val="18"/>
          <w:szCs w:val="18"/>
        </w:rPr>
        <w:t>loop and crimp-end] [turnbuckle] [wire crimp] [attachment plate],  [loop and crimp-end] [turnbuckle] [wire crimp] [attachment plate], or  [loop and crimp-end] [turnbuckle] [wire crimp] [attachment plate] connection.</w:t>
      </w:r>
    </w:p>
    <w:p w14:paraId="1B00F8D5" w14:textId="77777777" w:rsidR="00EA0D28" w:rsidRPr="00281366" w:rsidRDefault="0030740D">
      <w:pPr>
        <w:pStyle w:val="CSILevel3"/>
        <w:rPr>
          <w:sz w:val="18"/>
          <w:szCs w:val="18"/>
        </w:rPr>
      </w:pPr>
      <w:r w:rsidRPr="00281366">
        <w:rPr>
          <w:sz w:val="18"/>
          <w:szCs w:val="18"/>
        </w:rPr>
        <w:t>Touch-Up Paint for Exposed Surfaces:  Type and color to match acoustical units and suspension system grid and trim elements.</w:t>
      </w:r>
    </w:p>
    <w:p w14:paraId="0F56B895" w14:textId="77777777" w:rsidR="00EA0D28" w:rsidRPr="00281366" w:rsidRDefault="0030740D">
      <w:pPr>
        <w:pStyle w:val="CSILevel3"/>
        <w:rPr>
          <w:sz w:val="18"/>
          <w:szCs w:val="18"/>
        </w:rPr>
      </w:pPr>
      <w:r w:rsidRPr="00281366">
        <w:rPr>
          <w:rFonts w:eastAsia="Times New Roman"/>
          <w:sz w:val="18"/>
          <w:szCs w:val="18"/>
        </w:rPr>
        <w:t>Touch-Up Paint For Concealed Galvanized Items</w:t>
      </w:r>
      <w:proofErr w:type="gramStart"/>
      <w:r w:rsidRPr="00281366">
        <w:rPr>
          <w:rFonts w:eastAsia="Times New Roman"/>
          <w:sz w:val="18"/>
          <w:szCs w:val="18"/>
        </w:rPr>
        <w:t>:  [</w:t>
      </w:r>
      <w:proofErr w:type="gramEnd"/>
      <w:r w:rsidRPr="00281366">
        <w:rPr>
          <w:rFonts w:eastAsia="Times New Roman"/>
          <w:sz w:val="18"/>
          <w:szCs w:val="18"/>
        </w:rPr>
        <w:t>Zinc rich] [Zinc oxide] type, as recommended by ceiling system manufacturer.</w:t>
      </w:r>
    </w:p>
    <w:p w14:paraId="0CF3DE42" w14:textId="77777777" w:rsidR="00EA0D28" w:rsidRPr="00281366" w:rsidRDefault="0030740D">
      <w:pPr>
        <w:pStyle w:val="CSILevel2"/>
        <w:rPr>
          <w:sz w:val="18"/>
          <w:szCs w:val="18"/>
        </w:rPr>
      </w:pPr>
      <w:r w:rsidRPr="00281366">
        <w:rPr>
          <w:sz w:val="18"/>
          <w:szCs w:val="18"/>
        </w:rPr>
        <w:t>Fabrication</w:t>
      </w:r>
    </w:p>
    <w:p w14:paraId="02A25150" w14:textId="77777777" w:rsidR="00EA0D28" w:rsidRPr="00281366" w:rsidRDefault="0030740D">
      <w:pPr>
        <w:pStyle w:val="CSILevel3"/>
        <w:rPr>
          <w:sz w:val="18"/>
          <w:szCs w:val="18"/>
        </w:rPr>
      </w:pPr>
      <w:proofErr w:type="gramStart"/>
      <w:r w:rsidRPr="00281366">
        <w:rPr>
          <w:sz w:val="18"/>
          <w:szCs w:val="18"/>
        </w:rPr>
        <w:t>Shop</w:t>
      </w:r>
      <w:proofErr w:type="gramEnd"/>
      <w:r w:rsidRPr="00281366">
        <w:rPr>
          <w:sz w:val="18"/>
          <w:szCs w:val="18"/>
        </w:rPr>
        <w:t xml:space="preserve"> </w:t>
      </w:r>
      <w:proofErr w:type="gramStart"/>
      <w:r w:rsidRPr="00281366">
        <w:rPr>
          <w:sz w:val="18"/>
          <w:szCs w:val="18"/>
        </w:rPr>
        <w:t>fabricate</w:t>
      </w:r>
      <w:proofErr w:type="gramEnd"/>
      <w:r w:rsidRPr="00281366">
        <w:rPr>
          <w:sz w:val="18"/>
          <w:szCs w:val="18"/>
        </w:rPr>
        <w:t xml:space="preserve"> ceiling components to the greatest extent possible.</w:t>
      </w:r>
    </w:p>
    <w:p w14:paraId="28161A8B" w14:textId="77777777" w:rsidR="00EA0D28" w:rsidRPr="00281366" w:rsidRDefault="0030740D">
      <w:pPr>
        <w:pStyle w:val="CSILevel1"/>
        <w:rPr>
          <w:sz w:val="18"/>
          <w:szCs w:val="18"/>
        </w:rPr>
      </w:pPr>
      <w:r w:rsidRPr="00281366">
        <w:rPr>
          <w:sz w:val="18"/>
          <w:szCs w:val="18"/>
        </w:rPr>
        <w:t xml:space="preserve">PART </w:t>
      </w:r>
      <w:proofErr w:type="gramStart"/>
      <w:r w:rsidRPr="00281366">
        <w:rPr>
          <w:sz w:val="18"/>
          <w:szCs w:val="18"/>
        </w:rPr>
        <w:t>3  EXECUTION</w:t>
      </w:r>
      <w:proofErr w:type="gramEnd"/>
    </w:p>
    <w:p w14:paraId="73050DFA" w14:textId="77777777" w:rsidR="00EA0D28" w:rsidRPr="00281366" w:rsidRDefault="0030740D">
      <w:pPr>
        <w:pStyle w:val="CSILevel2"/>
        <w:rPr>
          <w:sz w:val="18"/>
          <w:szCs w:val="18"/>
        </w:rPr>
      </w:pPr>
      <w:r w:rsidRPr="00281366">
        <w:rPr>
          <w:sz w:val="18"/>
          <w:szCs w:val="18"/>
        </w:rPr>
        <w:t>EXAMINATION</w:t>
      </w:r>
    </w:p>
    <w:p w14:paraId="23F62B9B" w14:textId="77777777" w:rsidR="00EA0D28" w:rsidRPr="00281366" w:rsidRDefault="0030740D">
      <w:pPr>
        <w:pStyle w:val="CSILevel3"/>
        <w:rPr>
          <w:sz w:val="18"/>
          <w:szCs w:val="18"/>
        </w:rPr>
      </w:pPr>
      <w:r w:rsidRPr="00281366">
        <w:rPr>
          <w:sz w:val="18"/>
          <w:szCs w:val="18"/>
        </w:rPr>
        <w:t>Verify existing conditions before starting work.</w:t>
      </w:r>
    </w:p>
    <w:p w14:paraId="35F38F7C" w14:textId="77777777" w:rsidR="00EA0D28" w:rsidRPr="00281366" w:rsidRDefault="0030740D">
      <w:pPr>
        <w:pStyle w:val="CSILevel3"/>
        <w:rPr>
          <w:sz w:val="18"/>
          <w:szCs w:val="18"/>
        </w:rPr>
      </w:pPr>
      <w:r w:rsidRPr="00281366">
        <w:rPr>
          <w:sz w:val="18"/>
          <w:szCs w:val="18"/>
        </w:rPr>
        <w:t>Verify that layout of hangers will not interfere with other work.</w:t>
      </w:r>
    </w:p>
    <w:p w14:paraId="5BD44809" w14:textId="77777777" w:rsidR="00EA0D28" w:rsidRPr="00281366" w:rsidRDefault="0030740D">
      <w:pPr>
        <w:pStyle w:val="CSILevel3"/>
        <w:rPr>
          <w:sz w:val="18"/>
          <w:szCs w:val="18"/>
        </w:rPr>
      </w:pPr>
      <w:r w:rsidRPr="00281366">
        <w:rPr>
          <w:sz w:val="18"/>
          <w:szCs w:val="18"/>
        </w:rPr>
        <w:t>Verify that field measurements are as indicated on shop drawings.</w:t>
      </w:r>
    </w:p>
    <w:p w14:paraId="79DC5FC0" w14:textId="77777777" w:rsidR="00EA0D28" w:rsidRPr="00281366" w:rsidRDefault="0030740D">
      <w:pPr>
        <w:pStyle w:val="CSILevel3"/>
        <w:rPr>
          <w:sz w:val="18"/>
          <w:szCs w:val="18"/>
        </w:rPr>
      </w:pPr>
      <w:r w:rsidRPr="00281366">
        <w:rPr>
          <w:sz w:val="18"/>
          <w:szCs w:val="18"/>
        </w:rPr>
        <w:t xml:space="preserve">Do not begin installation until after </w:t>
      </w:r>
      <w:proofErr w:type="gramStart"/>
      <w:r w:rsidRPr="00281366">
        <w:rPr>
          <w:sz w:val="18"/>
          <w:szCs w:val="18"/>
        </w:rPr>
        <w:t>interior</w:t>
      </w:r>
      <w:proofErr w:type="gramEnd"/>
      <w:r w:rsidRPr="00281366">
        <w:rPr>
          <w:sz w:val="18"/>
          <w:szCs w:val="18"/>
        </w:rPr>
        <w:t xml:space="preserve"> wet work is dry.</w:t>
      </w:r>
    </w:p>
    <w:p w14:paraId="16524AD4" w14:textId="77777777" w:rsidR="00EA0D28" w:rsidRPr="00281366" w:rsidRDefault="0030740D">
      <w:pPr>
        <w:pStyle w:val="CSILevel3"/>
        <w:rPr>
          <w:sz w:val="18"/>
          <w:szCs w:val="18"/>
        </w:rPr>
      </w:pPr>
      <w:r w:rsidRPr="00281366">
        <w:rPr>
          <w:sz w:val="18"/>
          <w:szCs w:val="18"/>
        </w:rPr>
        <w:t>Start of installation constitutes acceptance of project conditions.</w:t>
      </w:r>
    </w:p>
    <w:p w14:paraId="6E0D6714" w14:textId="77777777" w:rsidR="00EA0D28" w:rsidRPr="00281366" w:rsidRDefault="0030740D">
      <w:pPr>
        <w:pStyle w:val="CSILevel2"/>
        <w:rPr>
          <w:sz w:val="18"/>
          <w:szCs w:val="18"/>
        </w:rPr>
      </w:pPr>
      <w:r w:rsidRPr="00281366">
        <w:rPr>
          <w:sz w:val="18"/>
          <w:szCs w:val="18"/>
        </w:rPr>
        <w:t>Preparation</w:t>
      </w:r>
    </w:p>
    <w:p w14:paraId="13384FB9" w14:textId="77777777" w:rsidR="00EA0D28" w:rsidRPr="00281366" w:rsidRDefault="0030740D">
      <w:pPr>
        <w:pStyle w:val="CSILevel3"/>
        <w:rPr>
          <w:sz w:val="18"/>
          <w:szCs w:val="18"/>
        </w:rPr>
      </w:pPr>
      <w:r w:rsidRPr="00281366">
        <w:rPr>
          <w:sz w:val="18"/>
          <w:szCs w:val="18"/>
        </w:rPr>
        <w:t>Coordinate the location of hangers with other work.</w:t>
      </w:r>
    </w:p>
    <w:p w14:paraId="72571D95" w14:textId="77777777" w:rsidR="00EA0D28" w:rsidRPr="00281366" w:rsidRDefault="0030740D">
      <w:pPr>
        <w:numPr>
          <w:ilvl w:val="0"/>
          <w:numId w:val="8"/>
        </w:numPr>
        <w:jc w:val="both"/>
        <w:rPr>
          <w:rFonts w:ascii="Arial" w:hAnsi="Arial" w:cs="Arial"/>
          <w:sz w:val="18"/>
          <w:szCs w:val="18"/>
        </w:rPr>
      </w:pPr>
      <w:r w:rsidRPr="00281366">
        <w:rPr>
          <w:rFonts w:ascii="Arial" w:eastAsia="Arial" w:hAnsi="Arial" w:cs="Arial"/>
          <w:i/>
          <w:color w:val="0000FF"/>
          <w:sz w:val="18"/>
          <w:szCs w:val="18"/>
        </w:rPr>
        <w:t xml:space="preserve">The paragraph below is optional </w:t>
      </w:r>
      <w:proofErr w:type="gramStart"/>
      <w:r w:rsidRPr="00281366">
        <w:rPr>
          <w:rFonts w:ascii="Arial" w:eastAsia="Arial" w:hAnsi="Arial" w:cs="Arial"/>
          <w:i/>
          <w:color w:val="0000FF"/>
          <w:sz w:val="18"/>
          <w:szCs w:val="18"/>
        </w:rPr>
        <w:t>text</w:t>
      </w:r>
      <w:proofErr w:type="gramEnd"/>
    </w:p>
    <w:p w14:paraId="1316D1DF" w14:textId="77777777" w:rsidR="00EA0D28" w:rsidRPr="00281366" w:rsidRDefault="0030740D">
      <w:pPr>
        <w:pStyle w:val="CSILevel3"/>
        <w:rPr>
          <w:sz w:val="18"/>
          <w:szCs w:val="18"/>
        </w:rPr>
      </w:pPr>
      <w:r w:rsidRPr="00281366">
        <w:rPr>
          <w:sz w:val="18"/>
          <w:szCs w:val="18"/>
        </w:rPr>
        <w:t>Provide hanger clips during steel deck erection.  Provide additional hangers and inserts as required.</w:t>
      </w:r>
    </w:p>
    <w:p w14:paraId="6D7E0B7C" w14:textId="77777777" w:rsidR="00EA0D28" w:rsidRPr="00281366" w:rsidRDefault="0030740D">
      <w:pPr>
        <w:pStyle w:val="CSILevel3"/>
        <w:rPr>
          <w:sz w:val="18"/>
          <w:szCs w:val="18"/>
        </w:rPr>
      </w:pPr>
      <w:r w:rsidRPr="00281366">
        <w:rPr>
          <w:sz w:val="18"/>
          <w:szCs w:val="18"/>
        </w:rPr>
        <w:t>Install after major above-ceiling work is complete.</w:t>
      </w:r>
    </w:p>
    <w:p w14:paraId="178B8C16" w14:textId="77777777" w:rsidR="00EA0D28" w:rsidRPr="00281366" w:rsidRDefault="0030740D">
      <w:pPr>
        <w:pStyle w:val="CSILevel3"/>
        <w:rPr>
          <w:sz w:val="18"/>
          <w:szCs w:val="18"/>
        </w:rPr>
      </w:pPr>
      <w:r w:rsidRPr="00281366">
        <w:rPr>
          <w:sz w:val="18"/>
          <w:szCs w:val="18"/>
        </w:rPr>
        <w:t>Layout ceiling components in pattern according to reflected ceiling plan and as shown on shop drawings.</w:t>
      </w:r>
    </w:p>
    <w:p w14:paraId="5F89DB2B" w14:textId="77777777" w:rsidR="00EA0D28" w:rsidRPr="00281366" w:rsidRDefault="0030740D">
      <w:pPr>
        <w:pStyle w:val="CSILevel2"/>
        <w:rPr>
          <w:sz w:val="18"/>
          <w:szCs w:val="18"/>
        </w:rPr>
      </w:pPr>
      <w:r w:rsidRPr="00281366">
        <w:rPr>
          <w:sz w:val="18"/>
          <w:szCs w:val="18"/>
        </w:rPr>
        <w:t>INSTALLATION - Suspension System</w:t>
      </w:r>
    </w:p>
    <w:p w14:paraId="46A9DCC8" w14:textId="77777777" w:rsidR="00EA0D28" w:rsidRPr="00281366" w:rsidRDefault="0030740D">
      <w:pPr>
        <w:pStyle w:val="CSILevel3"/>
        <w:rPr>
          <w:sz w:val="18"/>
          <w:szCs w:val="18"/>
        </w:rPr>
      </w:pPr>
      <w:r w:rsidRPr="00281366">
        <w:rPr>
          <w:sz w:val="18"/>
          <w:szCs w:val="18"/>
        </w:rPr>
        <w:t>Install suspension system in accordance with ASTM C636/C636M and manufacturer's instructions and as supplemented in this section.</w:t>
      </w:r>
    </w:p>
    <w:p w14:paraId="7D87CE87" w14:textId="77777777" w:rsidR="00EA0D28" w:rsidRPr="00281366" w:rsidRDefault="0030740D">
      <w:pPr>
        <w:pStyle w:val="CSILevel3"/>
        <w:rPr>
          <w:sz w:val="18"/>
          <w:szCs w:val="18"/>
        </w:rPr>
      </w:pPr>
      <w:r w:rsidRPr="00281366">
        <w:rPr>
          <w:sz w:val="18"/>
          <w:szCs w:val="18"/>
        </w:rPr>
        <w:t xml:space="preserve">Install hangers and inserts coordinated with overhead work.  Provide additional hangers and </w:t>
      </w:r>
      <w:proofErr w:type="gramStart"/>
      <w:r w:rsidRPr="00281366">
        <w:rPr>
          <w:sz w:val="18"/>
          <w:szCs w:val="18"/>
        </w:rPr>
        <w:t>supports</w:t>
      </w:r>
      <w:proofErr w:type="gramEnd"/>
      <w:r w:rsidRPr="00281366">
        <w:rPr>
          <w:sz w:val="18"/>
          <w:szCs w:val="18"/>
        </w:rPr>
        <w:t xml:space="preserve"> as required.</w:t>
      </w:r>
    </w:p>
    <w:p w14:paraId="5E0B0422" w14:textId="77777777" w:rsidR="00EA0D28" w:rsidRPr="00281366" w:rsidRDefault="0030740D">
      <w:pPr>
        <w:pStyle w:val="CSILevel3"/>
        <w:rPr>
          <w:sz w:val="18"/>
          <w:szCs w:val="18"/>
        </w:rPr>
      </w:pPr>
      <w:r w:rsidRPr="00281366">
        <w:rPr>
          <w:sz w:val="18"/>
          <w:szCs w:val="18"/>
        </w:rPr>
        <w:t>Rigidly secure system, including integral mechanical and electrical components, for maximum deflection of 1:360.</w:t>
      </w:r>
    </w:p>
    <w:p w14:paraId="67AA6630" w14:textId="77777777" w:rsidR="00EA0D28" w:rsidRPr="00281366" w:rsidRDefault="0030740D">
      <w:pPr>
        <w:pStyle w:val="CSILevel3"/>
        <w:rPr>
          <w:sz w:val="18"/>
          <w:szCs w:val="18"/>
        </w:rPr>
      </w:pPr>
      <w:r w:rsidRPr="00281366">
        <w:rPr>
          <w:sz w:val="18"/>
          <w:szCs w:val="18"/>
        </w:rPr>
        <w:t>Locate system on room axis according to reflected ceiling plan.</w:t>
      </w:r>
    </w:p>
    <w:p w14:paraId="0F1F377A" w14:textId="77777777" w:rsidR="00EA0D28" w:rsidRPr="00281366" w:rsidRDefault="0030740D">
      <w:pPr>
        <w:pStyle w:val="CSILevel3"/>
        <w:rPr>
          <w:sz w:val="18"/>
          <w:szCs w:val="18"/>
        </w:rPr>
      </w:pPr>
      <w:r w:rsidRPr="00281366">
        <w:rPr>
          <w:sz w:val="18"/>
          <w:szCs w:val="18"/>
        </w:rPr>
        <w:t xml:space="preserve">Suspension System, Non-Seismic:  Hang suspension system independent of walls, columns, ducts, </w:t>
      </w:r>
      <w:proofErr w:type="gramStart"/>
      <w:r w:rsidRPr="00281366">
        <w:rPr>
          <w:sz w:val="18"/>
          <w:szCs w:val="18"/>
        </w:rPr>
        <w:t>pipes</w:t>
      </w:r>
      <w:proofErr w:type="gramEnd"/>
      <w:r w:rsidRPr="00281366">
        <w:rPr>
          <w:sz w:val="18"/>
          <w:szCs w:val="18"/>
        </w:rPr>
        <w:t xml:space="preserve"> and conduit.  Where carrying members are spliced, avoid visible displacement of face plane of adjacent members.</w:t>
      </w:r>
    </w:p>
    <w:p w14:paraId="3B9FF659" w14:textId="77777777" w:rsidR="00EA0D28" w:rsidRPr="00281366" w:rsidRDefault="0030740D">
      <w:pPr>
        <w:numPr>
          <w:ilvl w:val="0"/>
          <w:numId w:val="9"/>
        </w:numPr>
        <w:jc w:val="both"/>
        <w:rPr>
          <w:rFonts w:ascii="Arial" w:hAnsi="Arial" w:cs="Arial"/>
          <w:sz w:val="18"/>
          <w:szCs w:val="18"/>
        </w:rPr>
      </w:pPr>
      <w:r w:rsidRPr="00281366">
        <w:rPr>
          <w:rFonts w:ascii="Arial" w:eastAsia="Arial" w:hAnsi="Arial" w:cs="Arial"/>
          <w:i/>
          <w:color w:val="0000FF"/>
          <w:sz w:val="18"/>
          <w:szCs w:val="18"/>
        </w:rPr>
        <w:t xml:space="preserve">The paragraph below is optional </w:t>
      </w:r>
      <w:proofErr w:type="gramStart"/>
      <w:r w:rsidRPr="00281366">
        <w:rPr>
          <w:rFonts w:ascii="Arial" w:eastAsia="Arial" w:hAnsi="Arial" w:cs="Arial"/>
          <w:i/>
          <w:color w:val="0000FF"/>
          <w:sz w:val="18"/>
          <w:szCs w:val="18"/>
        </w:rPr>
        <w:t>text</w:t>
      </w:r>
      <w:proofErr w:type="gramEnd"/>
    </w:p>
    <w:p w14:paraId="02BA8290" w14:textId="77777777" w:rsidR="00EA0D28" w:rsidRPr="00281366" w:rsidRDefault="0030740D">
      <w:pPr>
        <w:pStyle w:val="CSILevel3"/>
        <w:rPr>
          <w:sz w:val="18"/>
          <w:szCs w:val="18"/>
        </w:rPr>
      </w:pPr>
      <w:r w:rsidRPr="00281366">
        <w:rPr>
          <w:sz w:val="18"/>
          <w:szCs w:val="18"/>
        </w:rPr>
        <w:t xml:space="preserve">Seismic Suspension System, Seismic Design Category C:  Hang suspension system independent of walls, columns, ducts, </w:t>
      </w:r>
      <w:proofErr w:type="gramStart"/>
      <w:r w:rsidRPr="00281366">
        <w:rPr>
          <w:sz w:val="18"/>
          <w:szCs w:val="18"/>
        </w:rPr>
        <w:t>pipes</w:t>
      </w:r>
      <w:proofErr w:type="gramEnd"/>
      <w:r w:rsidRPr="00281366">
        <w:rPr>
          <w:sz w:val="18"/>
          <w:szCs w:val="18"/>
        </w:rPr>
        <w:t xml:space="preserve"> and conduit.  Maintain a </w:t>
      </w:r>
      <w:proofErr w:type="gramStart"/>
      <w:r w:rsidRPr="00281366">
        <w:rPr>
          <w:sz w:val="18"/>
          <w:szCs w:val="18"/>
        </w:rPr>
        <w:t>3/8 inch</w:t>
      </w:r>
      <w:proofErr w:type="gramEnd"/>
      <w:r w:rsidRPr="00281366">
        <w:rPr>
          <w:sz w:val="18"/>
          <w:szCs w:val="18"/>
        </w:rPr>
        <w:t xml:space="preserve"> (9 mm) clearance between grid ends and wall.</w:t>
      </w:r>
    </w:p>
    <w:p w14:paraId="482F73B4" w14:textId="77777777" w:rsidR="00EA0D28" w:rsidRPr="00281366" w:rsidRDefault="0030740D">
      <w:pPr>
        <w:numPr>
          <w:ilvl w:val="0"/>
          <w:numId w:val="10"/>
        </w:numPr>
        <w:jc w:val="both"/>
        <w:rPr>
          <w:rFonts w:ascii="Arial" w:hAnsi="Arial" w:cs="Arial"/>
          <w:sz w:val="18"/>
          <w:szCs w:val="18"/>
        </w:rPr>
      </w:pPr>
      <w:r w:rsidRPr="00281366">
        <w:rPr>
          <w:rFonts w:ascii="Arial" w:eastAsia="Arial" w:hAnsi="Arial" w:cs="Arial"/>
          <w:i/>
          <w:color w:val="0000FF"/>
          <w:sz w:val="18"/>
          <w:szCs w:val="18"/>
        </w:rPr>
        <w:t xml:space="preserve">The paragraph below is optional </w:t>
      </w:r>
      <w:proofErr w:type="gramStart"/>
      <w:r w:rsidRPr="00281366">
        <w:rPr>
          <w:rFonts w:ascii="Arial" w:eastAsia="Arial" w:hAnsi="Arial" w:cs="Arial"/>
          <w:i/>
          <w:color w:val="0000FF"/>
          <w:sz w:val="18"/>
          <w:szCs w:val="18"/>
        </w:rPr>
        <w:t>text</w:t>
      </w:r>
      <w:proofErr w:type="gramEnd"/>
    </w:p>
    <w:p w14:paraId="5F768C5E" w14:textId="77777777" w:rsidR="00EA0D28" w:rsidRPr="00281366" w:rsidRDefault="0030740D">
      <w:pPr>
        <w:pStyle w:val="CSILevel3"/>
        <w:rPr>
          <w:sz w:val="18"/>
          <w:szCs w:val="18"/>
        </w:rPr>
      </w:pPr>
      <w:r w:rsidRPr="00281366">
        <w:rPr>
          <w:sz w:val="18"/>
          <w:szCs w:val="18"/>
        </w:rPr>
        <w:t xml:space="preserve">Seismic Suspension System, Seismic Design Categories D, E, F:  Hang suspension system with grid ends attached to the perimeter molding on two adjacent walls; on opposite walls, maintain a </w:t>
      </w:r>
      <w:proofErr w:type="gramStart"/>
      <w:r w:rsidRPr="00281366">
        <w:rPr>
          <w:sz w:val="18"/>
          <w:szCs w:val="18"/>
        </w:rPr>
        <w:t>3/4 inch</w:t>
      </w:r>
      <w:proofErr w:type="gramEnd"/>
      <w:r w:rsidRPr="00281366">
        <w:rPr>
          <w:sz w:val="18"/>
          <w:szCs w:val="18"/>
        </w:rPr>
        <w:t xml:space="preserve"> (19 mm) clearance between grid ends and wall.</w:t>
      </w:r>
    </w:p>
    <w:p w14:paraId="61F3EA08" w14:textId="77777777" w:rsidR="00EA0D28" w:rsidRPr="00281366" w:rsidRDefault="0030740D">
      <w:pPr>
        <w:pStyle w:val="CSILevel3"/>
        <w:rPr>
          <w:sz w:val="18"/>
          <w:szCs w:val="18"/>
        </w:rPr>
      </w:pPr>
      <w:r w:rsidRPr="00281366">
        <w:rPr>
          <w:sz w:val="18"/>
          <w:szCs w:val="18"/>
        </w:rPr>
        <w:t>Where ducts. facility services, or equipment prevent the regular spacing of hangers, reinforce the nearest affected hangers and related carrying channels to span the extra distance.</w:t>
      </w:r>
    </w:p>
    <w:p w14:paraId="656626B8" w14:textId="77777777" w:rsidR="00EA0D28" w:rsidRPr="00281366" w:rsidRDefault="0030740D">
      <w:pPr>
        <w:pStyle w:val="CSILevel3"/>
        <w:rPr>
          <w:sz w:val="18"/>
          <w:szCs w:val="18"/>
        </w:rPr>
      </w:pPr>
      <w:r w:rsidRPr="00281366">
        <w:rPr>
          <w:sz w:val="18"/>
          <w:szCs w:val="18"/>
        </w:rPr>
        <w:t>Do not support components on main runners or cross runners if weight causes total dead load to exceed deflection capability.</w:t>
      </w:r>
    </w:p>
    <w:p w14:paraId="1AE85DAD" w14:textId="77777777" w:rsidR="00EA0D28" w:rsidRPr="00281366" w:rsidRDefault="0030740D">
      <w:pPr>
        <w:pStyle w:val="CSILevel3"/>
        <w:rPr>
          <w:sz w:val="18"/>
          <w:szCs w:val="18"/>
        </w:rPr>
      </w:pPr>
      <w:r w:rsidRPr="00281366">
        <w:rPr>
          <w:sz w:val="18"/>
          <w:szCs w:val="18"/>
        </w:rPr>
        <w:lastRenderedPageBreak/>
        <w:t>Support fixture loads using supplementary hangers located within 6 inches (152 mm) of each corner, or support components independently.</w:t>
      </w:r>
    </w:p>
    <w:p w14:paraId="5F5E80D9" w14:textId="77777777" w:rsidR="00EA0D28" w:rsidRPr="00281366" w:rsidRDefault="0030740D">
      <w:pPr>
        <w:pStyle w:val="CSILevel3"/>
        <w:rPr>
          <w:sz w:val="18"/>
          <w:szCs w:val="18"/>
        </w:rPr>
      </w:pPr>
      <w:r w:rsidRPr="00281366">
        <w:rPr>
          <w:sz w:val="18"/>
          <w:szCs w:val="18"/>
        </w:rPr>
        <w:t>Do not eccentrically load system or induce rotation of runners.</w:t>
      </w:r>
    </w:p>
    <w:p w14:paraId="4781FE37" w14:textId="77777777" w:rsidR="00EA0D28" w:rsidRPr="00281366" w:rsidRDefault="0030740D">
      <w:pPr>
        <w:pStyle w:val="CSILevel3"/>
        <w:rPr>
          <w:sz w:val="18"/>
          <w:szCs w:val="18"/>
        </w:rPr>
      </w:pPr>
      <w:r w:rsidRPr="00281366">
        <w:rPr>
          <w:sz w:val="18"/>
          <w:szCs w:val="18"/>
        </w:rP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610267B5" w14:textId="77777777" w:rsidR="00EA0D28" w:rsidRPr="00281366" w:rsidRDefault="0030740D">
      <w:pPr>
        <w:pStyle w:val="CSILevel4"/>
        <w:rPr>
          <w:sz w:val="18"/>
          <w:szCs w:val="18"/>
        </w:rPr>
      </w:pPr>
      <w:r w:rsidRPr="00281366">
        <w:rPr>
          <w:sz w:val="18"/>
          <w:szCs w:val="18"/>
        </w:rPr>
        <w:t xml:space="preserve">Use </w:t>
      </w:r>
      <w:proofErr w:type="gramStart"/>
      <w:r w:rsidRPr="00281366">
        <w:rPr>
          <w:sz w:val="18"/>
          <w:szCs w:val="18"/>
        </w:rPr>
        <w:t>longest</w:t>
      </w:r>
      <w:proofErr w:type="gramEnd"/>
      <w:r w:rsidRPr="00281366">
        <w:rPr>
          <w:sz w:val="18"/>
          <w:szCs w:val="18"/>
        </w:rPr>
        <w:t xml:space="preserve"> practical lengths.</w:t>
      </w:r>
    </w:p>
    <w:p w14:paraId="345181E4" w14:textId="77777777" w:rsidR="00EA0D28" w:rsidRPr="00281366" w:rsidRDefault="0030740D">
      <w:pPr>
        <w:pStyle w:val="CSILevel4"/>
        <w:rPr>
          <w:sz w:val="18"/>
          <w:szCs w:val="18"/>
        </w:rPr>
      </w:pPr>
      <w:r w:rsidRPr="00281366">
        <w:rPr>
          <w:sz w:val="18"/>
          <w:szCs w:val="18"/>
        </w:rPr>
        <w:t>Assemble corners according to manufacturer's instructions corners to backer angles according to manufacturer's instructions.</w:t>
      </w:r>
    </w:p>
    <w:p w14:paraId="35F0DA53" w14:textId="77777777" w:rsidR="00EA0D28" w:rsidRPr="00281366" w:rsidRDefault="0030740D">
      <w:pPr>
        <w:pStyle w:val="CSILevel2"/>
        <w:rPr>
          <w:sz w:val="18"/>
          <w:szCs w:val="18"/>
        </w:rPr>
      </w:pPr>
      <w:r w:rsidRPr="00281366">
        <w:rPr>
          <w:sz w:val="18"/>
          <w:szCs w:val="18"/>
        </w:rPr>
        <w:t>INSTALLATION - SPECIALTY CEILING Units</w:t>
      </w:r>
    </w:p>
    <w:p w14:paraId="73F47B77" w14:textId="77777777" w:rsidR="00EA0D28" w:rsidRPr="00281366" w:rsidRDefault="0030740D">
      <w:pPr>
        <w:pStyle w:val="CSILevel3"/>
        <w:rPr>
          <w:sz w:val="18"/>
          <w:szCs w:val="18"/>
        </w:rPr>
      </w:pPr>
      <w:r w:rsidRPr="00281366">
        <w:rPr>
          <w:sz w:val="18"/>
          <w:szCs w:val="18"/>
        </w:rPr>
        <w:t>Install in accordance with manufacturer's instructions.</w:t>
      </w:r>
    </w:p>
    <w:p w14:paraId="053171DB" w14:textId="77777777" w:rsidR="00EA0D28" w:rsidRPr="00281366" w:rsidRDefault="0030740D">
      <w:pPr>
        <w:pStyle w:val="CSILevel3"/>
        <w:rPr>
          <w:sz w:val="18"/>
          <w:szCs w:val="18"/>
        </w:rPr>
      </w:pPr>
      <w:r w:rsidRPr="00281366">
        <w:rPr>
          <w:sz w:val="18"/>
          <w:szCs w:val="18"/>
        </w:rPr>
        <w:t>Fit components in place, free from damaged edges or other defects detrimental to appearance and function.</w:t>
      </w:r>
    </w:p>
    <w:p w14:paraId="54E98825" w14:textId="77777777" w:rsidR="00EA0D28" w:rsidRPr="00281366" w:rsidRDefault="0030740D">
      <w:pPr>
        <w:pStyle w:val="CSILevel3"/>
        <w:rPr>
          <w:sz w:val="18"/>
          <w:szCs w:val="18"/>
        </w:rPr>
      </w:pPr>
      <w:r w:rsidRPr="00281366">
        <w:rPr>
          <w:sz w:val="18"/>
          <w:szCs w:val="18"/>
        </w:rPr>
        <w:t>Cut to fit irregular grid and perimeter moldings.</w:t>
      </w:r>
    </w:p>
    <w:p w14:paraId="1E18C604" w14:textId="77777777" w:rsidR="00EA0D28" w:rsidRPr="00281366" w:rsidRDefault="0030740D">
      <w:pPr>
        <w:pStyle w:val="CSILevel4"/>
        <w:rPr>
          <w:sz w:val="18"/>
          <w:szCs w:val="18"/>
        </w:rPr>
      </w:pPr>
      <w:r w:rsidRPr="00281366">
        <w:rPr>
          <w:sz w:val="18"/>
          <w:szCs w:val="18"/>
        </w:rPr>
        <w:t>Shape and finish field-cut edges as recommended by manufacturer to match profile of factory edges and finish.</w:t>
      </w:r>
    </w:p>
    <w:p w14:paraId="37714160" w14:textId="77777777" w:rsidR="00EA0D28" w:rsidRPr="00281366" w:rsidRDefault="0030740D">
      <w:pPr>
        <w:pStyle w:val="CSILevel3"/>
        <w:rPr>
          <w:sz w:val="18"/>
          <w:szCs w:val="18"/>
        </w:rPr>
      </w:pPr>
      <w:r w:rsidRPr="00281366">
        <w:rPr>
          <w:sz w:val="18"/>
          <w:szCs w:val="18"/>
        </w:rPr>
        <w:t>Fit edge trim neatly against abutting surfaces.</w:t>
      </w:r>
    </w:p>
    <w:p w14:paraId="0EE5C304" w14:textId="77777777" w:rsidR="00EA0D28" w:rsidRPr="00281366" w:rsidRDefault="0030740D">
      <w:pPr>
        <w:pStyle w:val="CSILevel3"/>
        <w:rPr>
          <w:sz w:val="18"/>
          <w:szCs w:val="18"/>
        </w:rPr>
      </w:pPr>
      <w:r w:rsidRPr="00281366">
        <w:rPr>
          <w:sz w:val="18"/>
          <w:szCs w:val="18"/>
        </w:rPr>
        <w:t xml:space="preserve">Install specialty </w:t>
      </w:r>
      <w:proofErr w:type="gramStart"/>
      <w:r w:rsidRPr="00281366">
        <w:rPr>
          <w:sz w:val="18"/>
          <w:szCs w:val="18"/>
        </w:rPr>
        <w:t>units</w:t>
      </w:r>
      <w:proofErr w:type="gramEnd"/>
      <w:r w:rsidRPr="00281366">
        <w:rPr>
          <w:sz w:val="18"/>
          <w:szCs w:val="18"/>
        </w:rPr>
        <w:t xml:space="preserve"> level, in uniform curvilinear plane, and free from twist, warp, and dents.</w:t>
      </w:r>
    </w:p>
    <w:p w14:paraId="1F771A57" w14:textId="77777777" w:rsidR="00EA0D28" w:rsidRPr="00281366" w:rsidRDefault="0030740D">
      <w:pPr>
        <w:pStyle w:val="CSILevel3"/>
        <w:rPr>
          <w:sz w:val="18"/>
          <w:szCs w:val="18"/>
        </w:rPr>
      </w:pPr>
      <w:r w:rsidRPr="00281366">
        <w:rPr>
          <w:sz w:val="18"/>
          <w:szCs w:val="18"/>
        </w:rPr>
        <w:t xml:space="preserve">Hang specialty units from suspension grid by engaging torsion springs into main </w:t>
      </w:r>
      <w:proofErr w:type="gramStart"/>
      <w:r w:rsidRPr="00281366">
        <w:rPr>
          <w:sz w:val="18"/>
          <w:szCs w:val="18"/>
        </w:rPr>
        <w:t>tees</w:t>
      </w:r>
      <w:proofErr w:type="gramEnd"/>
      <w:r w:rsidRPr="00281366">
        <w:rPr>
          <w:sz w:val="18"/>
          <w:szCs w:val="18"/>
        </w:rPr>
        <w:t>.</w:t>
      </w:r>
    </w:p>
    <w:p w14:paraId="373A43B0" w14:textId="77777777" w:rsidR="00EA0D28" w:rsidRPr="00281366" w:rsidRDefault="0030740D">
      <w:pPr>
        <w:pStyle w:val="CSILevel3"/>
        <w:rPr>
          <w:sz w:val="18"/>
          <w:szCs w:val="18"/>
        </w:rPr>
      </w:pPr>
      <w:r w:rsidRPr="00281366">
        <w:rPr>
          <w:sz w:val="18"/>
          <w:szCs w:val="18"/>
        </w:rPr>
        <w:t>Where round obstructions occur, provide preformed closures to match perimeter molding.</w:t>
      </w:r>
    </w:p>
    <w:p w14:paraId="514386BC" w14:textId="77777777" w:rsidR="00EA0D28" w:rsidRPr="00281366" w:rsidRDefault="0030740D">
      <w:pPr>
        <w:pStyle w:val="CSILevel2"/>
        <w:rPr>
          <w:sz w:val="18"/>
          <w:szCs w:val="18"/>
        </w:rPr>
      </w:pPr>
      <w:r w:rsidRPr="00281366">
        <w:rPr>
          <w:sz w:val="18"/>
          <w:szCs w:val="18"/>
        </w:rPr>
        <w:t>TOLERANCES</w:t>
      </w:r>
    </w:p>
    <w:p w14:paraId="2694C54C" w14:textId="77777777" w:rsidR="00EA0D28" w:rsidRPr="00281366" w:rsidRDefault="0030740D">
      <w:pPr>
        <w:pStyle w:val="CSILevel3"/>
        <w:rPr>
          <w:sz w:val="18"/>
          <w:szCs w:val="18"/>
        </w:rPr>
      </w:pPr>
      <w:r w:rsidRPr="00281366">
        <w:rPr>
          <w:sz w:val="18"/>
          <w:szCs w:val="18"/>
        </w:rPr>
        <w:t>Maximum Variation from Indicated Planes:  1/8 inch in 10 feet (3 mm in 3 m).</w:t>
      </w:r>
    </w:p>
    <w:p w14:paraId="3461B6C6" w14:textId="77777777" w:rsidR="00EA0D28" w:rsidRPr="00281366" w:rsidRDefault="0030740D">
      <w:pPr>
        <w:pStyle w:val="CSILevel3"/>
        <w:rPr>
          <w:sz w:val="18"/>
          <w:szCs w:val="18"/>
        </w:rPr>
      </w:pPr>
      <w:r w:rsidRPr="00281366">
        <w:rPr>
          <w:sz w:val="18"/>
          <w:szCs w:val="18"/>
        </w:rPr>
        <w:t>Maximum Variation from Plumb of Grid Members Caused by Eccentric Loads:  2 degrees.</w:t>
      </w:r>
    </w:p>
    <w:p w14:paraId="23AD8C51" w14:textId="77777777" w:rsidR="00EA0D28" w:rsidRPr="00281366" w:rsidRDefault="0030740D">
      <w:pPr>
        <w:pStyle w:val="CSILevel2"/>
        <w:rPr>
          <w:sz w:val="18"/>
          <w:szCs w:val="18"/>
        </w:rPr>
      </w:pPr>
      <w:r w:rsidRPr="00281366">
        <w:rPr>
          <w:sz w:val="18"/>
          <w:szCs w:val="18"/>
        </w:rPr>
        <w:t>Cleaning</w:t>
      </w:r>
    </w:p>
    <w:p w14:paraId="53ECD6B7" w14:textId="77777777" w:rsidR="00EA0D28" w:rsidRPr="00281366" w:rsidRDefault="0030740D">
      <w:pPr>
        <w:pStyle w:val="CSILevel3"/>
        <w:rPr>
          <w:sz w:val="18"/>
          <w:szCs w:val="18"/>
        </w:rPr>
      </w:pPr>
      <w:r w:rsidRPr="00281366">
        <w:rPr>
          <w:sz w:val="18"/>
          <w:szCs w:val="18"/>
        </w:rPr>
        <w:t>Clean and touch up minor finish damage.  Remove and replace components that cannot be successfully cleaned and repaired.</w:t>
      </w:r>
    </w:p>
    <w:p w14:paraId="3FF61BC6" w14:textId="77777777" w:rsidR="00EA0D28" w:rsidRPr="00281366" w:rsidRDefault="0030740D">
      <w:pPr>
        <w:pStyle w:val="CSILevel0"/>
        <w:numPr>
          <w:ilvl w:val="0"/>
          <w:numId w:val="11"/>
        </w:numPr>
        <w:jc w:val="center"/>
        <w:rPr>
          <w:sz w:val="18"/>
          <w:szCs w:val="18"/>
        </w:rPr>
      </w:pPr>
      <w:r w:rsidRPr="00281366">
        <w:rPr>
          <w:sz w:val="18"/>
          <w:szCs w:val="18"/>
        </w:rPr>
        <w:t>END OF SECTION</w:t>
      </w:r>
    </w:p>
    <w:sectPr w:rsidR="00EA0D28" w:rsidRPr="00281366">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760D" w14:textId="77777777" w:rsidR="00A573C2" w:rsidRDefault="00A573C2">
      <w:pPr>
        <w:spacing w:after="0" w:line="240" w:lineRule="auto"/>
      </w:pPr>
      <w:r>
        <w:separator/>
      </w:r>
    </w:p>
  </w:endnote>
  <w:endnote w:type="continuationSeparator" w:id="0">
    <w:p w14:paraId="201AA135" w14:textId="77777777" w:rsidR="00A573C2" w:rsidRDefault="00A5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AC6B" w14:textId="3BE07319" w:rsidR="00624178" w:rsidRDefault="00624178">
    <w:pPr>
      <w:pStyle w:val="Footer"/>
    </w:pPr>
    <w:r>
      <w:rPr>
        <w:noProof/>
      </w:rPr>
      <mc:AlternateContent>
        <mc:Choice Requires="wps">
          <w:drawing>
            <wp:anchor distT="0" distB="0" distL="0" distR="0" simplePos="0" relativeHeight="251659264" behindDoc="0" locked="0" layoutInCell="1" allowOverlap="1" wp14:anchorId="2CAC494B" wp14:editId="37F386A6">
              <wp:simplePos x="635" y="635"/>
              <wp:positionH relativeFrom="page">
                <wp:align>center</wp:align>
              </wp:positionH>
              <wp:positionV relativeFrom="page">
                <wp:align>bottom</wp:align>
              </wp:positionV>
              <wp:extent cx="443865" cy="443865"/>
              <wp:effectExtent l="0" t="0" r="8255" b="0"/>
              <wp:wrapNone/>
              <wp:docPr id="1536120127"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8DDFA" w14:textId="356880EF" w:rsidR="00624178" w:rsidRPr="00624178" w:rsidRDefault="00624178" w:rsidP="00624178">
                          <w:pPr>
                            <w:spacing w:after="0"/>
                            <w:rPr>
                              <w:noProof/>
                              <w:color w:val="0000FF"/>
                              <w:sz w:val="20"/>
                              <w:szCs w:val="20"/>
                            </w:rPr>
                          </w:pPr>
                          <w:r w:rsidRPr="00624178">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534A359E">
            <v:shapetype id="_x0000_t202" coordsize="21600,21600" o:spt="202" path="m,l,21600r21600,l21600,xe" w14:anchorId="2CAC494B">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624178" w:rsidR="00624178" w:rsidP="00624178" w:rsidRDefault="00624178" w14:paraId="152968CB" w14:textId="356880EF">
                    <w:pPr>
                      <w:spacing w:after="0"/>
                      <w:rPr>
                        <w:noProof/>
                        <w:color w:val="0000FF"/>
                        <w:sz w:val="20"/>
                        <w:szCs w:val="20"/>
                      </w:rPr>
                    </w:pPr>
                    <w:r w:rsidRPr="00624178">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0" w:type="dxa"/>
      <w:tblCellMar>
        <w:left w:w="10" w:type="dxa"/>
        <w:right w:w="10" w:type="dxa"/>
      </w:tblCellMar>
      <w:tblLook w:val="04A0" w:firstRow="1" w:lastRow="0" w:firstColumn="1" w:lastColumn="0" w:noHBand="0" w:noVBand="1"/>
    </w:tblPr>
    <w:tblGrid>
      <w:gridCol w:w="1185"/>
      <w:gridCol w:w="6975"/>
      <w:gridCol w:w="1200"/>
    </w:tblGrid>
    <w:tr w:rsidR="00EA0D28" w14:paraId="25388DF6" w14:textId="77777777" w:rsidTr="5AA5F138">
      <w:tc>
        <w:tcPr>
          <w:tcW w:w="1185" w:type="dxa"/>
          <w:vAlign w:val="center"/>
        </w:tcPr>
        <w:p w14:paraId="74B413F4" w14:textId="0A76E3C6" w:rsidR="5AA5F138" w:rsidRDefault="5AA5F138" w:rsidP="5AA5F138">
          <w:pPr>
            <w:spacing w:after="0"/>
            <w:rPr>
              <w:rFonts w:ascii="Arial" w:eastAsia="Arial" w:hAnsi="Arial" w:cs="Arial"/>
              <w:color w:val="000000" w:themeColor="text1"/>
              <w:sz w:val="18"/>
              <w:szCs w:val="18"/>
            </w:rPr>
          </w:pPr>
          <w:r w:rsidRPr="5AA5F138">
            <w:rPr>
              <w:rFonts w:ascii="Arial" w:eastAsia="Arial" w:hAnsi="Arial" w:cs="Arial"/>
              <w:color w:val="000000" w:themeColor="text1"/>
              <w:sz w:val="18"/>
              <w:szCs w:val="18"/>
            </w:rPr>
            <w:t>095400</w:t>
          </w:r>
        </w:p>
      </w:tc>
      <w:tc>
        <w:tcPr>
          <w:tcW w:w="6975" w:type="dxa"/>
          <w:vAlign w:val="center"/>
        </w:tcPr>
        <w:p w14:paraId="5152631B" w14:textId="234EF4CB" w:rsidR="5AA5F138" w:rsidRDefault="5AA5F138" w:rsidP="5AA5F138">
          <w:pPr>
            <w:spacing w:after="0"/>
            <w:jc w:val="center"/>
            <w:rPr>
              <w:rFonts w:ascii="Arial" w:eastAsia="Arial" w:hAnsi="Arial" w:cs="Arial"/>
              <w:color w:val="000000" w:themeColor="text1"/>
              <w:sz w:val="18"/>
              <w:szCs w:val="18"/>
            </w:rPr>
          </w:pPr>
          <w:r w:rsidRPr="5AA5F138">
            <w:rPr>
              <w:rFonts w:ascii="Arial" w:eastAsia="Arial" w:hAnsi="Arial" w:cs="Arial"/>
              <w:color w:val="000000" w:themeColor="text1"/>
              <w:sz w:val="18"/>
              <w:szCs w:val="18"/>
            </w:rPr>
            <w:t>USG Radians | rev. 05/23 </w:t>
          </w:r>
        </w:p>
      </w:tc>
      <w:tc>
        <w:tcPr>
          <w:tcW w:w="1200" w:type="dxa"/>
          <w:vAlign w:val="center"/>
        </w:tcPr>
        <w:p w14:paraId="2BD541AF" w14:textId="162E815F" w:rsidR="5AA5F138" w:rsidRDefault="5AA5F138" w:rsidP="5AA5F138">
          <w:pPr>
            <w:spacing w:after="0"/>
            <w:jc w:val="right"/>
            <w:rPr>
              <w:rFonts w:ascii="Arial" w:eastAsia="Arial" w:hAnsi="Arial" w:cs="Arial"/>
              <w:color w:val="000000" w:themeColor="text1"/>
              <w:sz w:val="18"/>
              <w:szCs w:val="18"/>
            </w:rPr>
          </w:pPr>
          <w:r w:rsidRPr="5AA5F138">
            <w:rPr>
              <w:rFonts w:ascii="Arial" w:eastAsia="Arial" w:hAnsi="Arial" w:cs="Arial"/>
              <w:color w:val="000000" w:themeColor="text1"/>
              <w:sz w:val="18"/>
              <w:szCs w:val="18"/>
            </w:rPr>
            <w:t>&lt; # &gt;</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25B9" w14:textId="65CCD138" w:rsidR="00624178" w:rsidRDefault="00624178">
    <w:pPr>
      <w:pStyle w:val="Footer"/>
    </w:pPr>
    <w:r>
      <w:rPr>
        <w:noProof/>
      </w:rPr>
      <mc:AlternateContent>
        <mc:Choice Requires="wps">
          <w:drawing>
            <wp:anchor distT="0" distB="0" distL="0" distR="0" simplePos="0" relativeHeight="251658240" behindDoc="0" locked="0" layoutInCell="1" allowOverlap="1" wp14:anchorId="7D833332" wp14:editId="637C220C">
              <wp:simplePos x="635" y="635"/>
              <wp:positionH relativeFrom="page">
                <wp:align>center</wp:align>
              </wp:positionH>
              <wp:positionV relativeFrom="page">
                <wp:align>bottom</wp:align>
              </wp:positionV>
              <wp:extent cx="443865" cy="443865"/>
              <wp:effectExtent l="0" t="0" r="8255" b="0"/>
              <wp:wrapNone/>
              <wp:docPr id="1315141112"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F3115" w14:textId="77AAE770" w:rsidR="00624178" w:rsidRPr="00624178" w:rsidRDefault="00624178" w:rsidP="00624178">
                          <w:pPr>
                            <w:spacing w:after="0"/>
                            <w:rPr>
                              <w:noProof/>
                              <w:color w:val="0000FF"/>
                              <w:sz w:val="20"/>
                              <w:szCs w:val="20"/>
                            </w:rPr>
                          </w:pPr>
                          <w:r w:rsidRPr="00624178">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110446DF">
            <v:shapetype id="_x0000_t202" coordsize="21600,21600" o:spt="202" path="m,l,21600r21600,l21600,xe" w14:anchorId="7D833332">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624178" w:rsidR="00624178" w:rsidP="00624178" w:rsidRDefault="00624178" w14:paraId="70432950" w14:textId="77AAE770">
                    <w:pPr>
                      <w:spacing w:after="0"/>
                      <w:rPr>
                        <w:noProof/>
                        <w:color w:val="0000FF"/>
                        <w:sz w:val="20"/>
                        <w:szCs w:val="20"/>
                      </w:rPr>
                    </w:pPr>
                    <w:r w:rsidRPr="00624178">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D0C2" w14:textId="77777777" w:rsidR="00A573C2" w:rsidRDefault="00A573C2">
      <w:pPr>
        <w:spacing w:after="0" w:line="240" w:lineRule="auto"/>
      </w:pPr>
      <w:r>
        <w:separator/>
      </w:r>
    </w:p>
  </w:footnote>
  <w:footnote w:type="continuationSeparator" w:id="0">
    <w:p w14:paraId="76B6A6DC" w14:textId="77777777" w:rsidR="00A573C2" w:rsidRDefault="00A5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EA0D28" w14:paraId="2AE97157" w14:textId="77777777" w:rsidTr="00F0198D">
      <w:tc>
        <w:tcPr>
          <w:tcW w:w="1650" w:type="pct"/>
          <w:vAlign w:val="center"/>
        </w:tcPr>
        <w:p w14:paraId="2122E02F" w14:textId="5C130136" w:rsidR="5AA5F138" w:rsidRDefault="5AA5F138" w:rsidP="5AA5F138">
          <w:pPr>
            <w:spacing w:after="0"/>
            <w:rPr>
              <w:color w:val="000000" w:themeColor="text1"/>
              <w:sz w:val="20"/>
              <w:szCs w:val="20"/>
            </w:rPr>
          </w:pPr>
          <w:r w:rsidRPr="5AA5F138">
            <w:rPr>
              <w:b/>
              <w:bCs/>
              <w:color w:val="000000" w:themeColor="text1"/>
              <w:sz w:val="20"/>
              <w:szCs w:val="20"/>
            </w:rPr>
            <w:t>Copyright USG</w:t>
          </w:r>
        </w:p>
      </w:tc>
      <w:tc>
        <w:tcPr>
          <w:tcW w:w="1650" w:type="pct"/>
          <w:vAlign w:val="center"/>
        </w:tcPr>
        <w:p w14:paraId="7145BF5A" w14:textId="6CAD6DE7" w:rsidR="5AA5F138" w:rsidRDefault="5AA5F138" w:rsidP="5AA5F138">
          <w:pPr>
            <w:spacing w:after="0"/>
            <w:jc w:val="center"/>
            <w:rPr>
              <w:rFonts w:ascii="Times New Roman" w:eastAsia="Times New Roman" w:hAnsi="Times New Roman" w:cs="Times New Roman"/>
              <w:color w:val="000000" w:themeColor="text1"/>
              <w:sz w:val="24"/>
              <w:szCs w:val="24"/>
            </w:rPr>
          </w:pPr>
        </w:p>
      </w:tc>
      <w:tc>
        <w:tcPr>
          <w:tcW w:w="1650" w:type="pct"/>
          <w:vAlign w:val="center"/>
        </w:tcPr>
        <w:p w14:paraId="0F1C64A2" w14:textId="5D40828C" w:rsidR="5AA5F138" w:rsidRDefault="5AA5F138" w:rsidP="5AA5F138">
          <w:pPr>
            <w:spacing w:after="0"/>
            <w:jc w:val="right"/>
            <w:rPr>
              <w:rFonts w:ascii="Times New Roman" w:eastAsia="Times New Roman" w:hAnsi="Times New Roman" w:cs="Times New Roman"/>
              <w:color w:val="000000" w:themeColor="text1"/>
              <w:sz w:val="24"/>
              <w:szCs w:val="24"/>
            </w:rPr>
          </w:pPr>
          <w:r>
            <w:rPr>
              <w:noProof/>
            </w:rPr>
            <w:drawing>
              <wp:inline distT="0" distB="0" distL="0" distR="0" wp14:anchorId="06AF0B16" wp14:editId="0BB1CB4D">
                <wp:extent cx="1028700" cy="266700"/>
                <wp:effectExtent l="0" t="0" r="0" b="0"/>
                <wp:docPr id="912972615" name="Picture 912972615"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26670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8FB"/>
    <w:multiLevelType w:val="hybridMultilevel"/>
    <w:tmpl w:val="9B8E41C2"/>
    <w:lvl w:ilvl="0" w:tplc="07D4CD44">
      <w:start w:val="1"/>
      <w:numFmt w:val="decimal"/>
      <w:lvlText w:val="%1."/>
      <w:lvlJc w:val="left"/>
      <w:pPr>
        <w:ind w:left="720" w:hanging="360"/>
      </w:pPr>
    </w:lvl>
    <w:lvl w:ilvl="1" w:tplc="52C85992">
      <w:start w:val="1"/>
      <w:numFmt w:val="lowerLetter"/>
      <w:lvlText w:val="%2."/>
      <w:lvlJc w:val="left"/>
      <w:pPr>
        <w:ind w:left="1440" w:hanging="360"/>
      </w:pPr>
    </w:lvl>
    <w:lvl w:ilvl="2" w:tplc="B5EEF1A4">
      <w:start w:val="1"/>
      <w:numFmt w:val="lowerRoman"/>
      <w:lvlText w:val="%3."/>
      <w:lvlJc w:val="right"/>
      <w:pPr>
        <w:ind w:left="2160" w:hanging="180"/>
      </w:pPr>
    </w:lvl>
    <w:lvl w:ilvl="3" w:tplc="CC7C2B1A">
      <w:start w:val="1"/>
      <w:numFmt w:val="decimal"/>
      <w:lvlText w:val="%4."/>
      <w:lvlJc w:val="left"/>
      <w:pPr>
        <w:ind w:left="2880" w:hanging="360"/>
      </w:pPr>
    </w:lvl>
    <w:lvl w:ilvl="4" w:tplc="D1A42102">
      <w:start w:val="1"/>
      <w:numFmt w:val="lowerLetter"/>
      <w:lvlText w:val="%5."/>
      <w:lvlJc w:val="left"/>
      <w:pPr>
        <w:ind w:left="3600" w:hanging="360"/>
      </w:pPr>
    </w:lvl>
    <w:lvl w:ilvl="5" w:tplc="BD7CCEA2">
      <w:start w:val="1"/>
      <w:numFmt w:val="lowerRoman"/>
      <w:lvlText w:val="%6."/>
      <w:lvlJc w:val="right"/>
      <w:pPr>
        <w:ind w:left="4320" w:hanging="180"/>
      </w:pPr>
    </w:lvl>
    <w:lvl w:ilvl="6" w:tplc="BE24FF0E">
      <w:start w:val="1"/>
      <w:numFmt w:val="decimal"/>
      <w:lvlText w:val="%7."/>
      <w:lvlJc w:val="left"/>
      <w:pPr>
        <w:ind w:left="5040" w:hanging="360"/>
      </w:pPr>
    </w:lvl>
    <w:lvl w:ilvl="7" w:tplc="8956239C">
      <w:start w:val="1"/>
      <w:numFmt w:val="lowerLetter"/>
      <w:lvlText w:val="%8."/>
      <w:lvlJc w:val="left"/>
      <w:pPr>
        <w:ind w:left="5760" w:hanging="360"/>
      </w:pPr>
    </w:lvl>
    <w:lvl w:ilvl="8" w:tplc="A206464E">
      <w:start w:val="1"/>
      <w:numFmt w:val="lowerRoman"/>
      <w:lvlText w:val="%9."/>
      <w:lvlJc w:val="right"/>
      <w:pPr>
        <w:ind w:left="6480" w:hanging="180"/>
      </w:pPr>
    </w:lvl>
  </w:abstractNum>
  <w:abstractNum w:abstractNumId="1" w15:restartNumberingAfterBreak="0">
    <w:nsid w:val="17071F98"/>
    <w:multiLevelType w:val="hybridMultilevel"/>
    <w:tmpl w:val="7A56AE58"/>
    <w:lvl w:ilvl="0" w:tplc="D304CC28">
      <w:start w:val="1"/>
      <w:numFmt w:val="decimal"/>
      <w:lvlText w:val="%1."/>
      <w:lvlJc w:val="left"/>
      <w:pPr>
        <w:ind w:left="720" w:hanging="360"/>
      </w:pPr>
    </w:lvl>
    <w:lvl w:ilvl="1" w:tplc="D7CEA06E">
      <w:start w:val="1"/>
      <w:numFmt w:val="lowerLetter"/>
      <w:lvlText w:val="%2."/>
      <w:lvlJc w:val="left"/>
      <w:pPr>
        <w:ind w:left="1440" w:hanging="360"/>
      </w:pPr>
    </w:lvl>
    <w:lvl w:ilvl="2" w:tplc="04CC4E9E">
      <w:start w:val="1"/>
      <w:numFmt w:val="lowerRoman"/>
      <w:lvlText w:val="%3."/>
      <w:lvlJc w:val="right"/>
      <w:pPr>
        <w:ind w:left="2160" w:hanging="180"/>
      </w:pPr>
    </w:lvl>
    <w:lvl w:ilvl="3" w:tplc="8CBEF814">
      <w:start w:val="1"/>
      <w:numFmt w:val="decimal"/>
      <w:lvlText w:val="%4."/>
      <w:lvlJc w:val="left"/>
      <w:pPr>
        <w:ind w:left="2880" w:hanging="360"/>
      </w:pPr>
    </w:lvl>
    <w:lvl w:ilvl="4" w:tplc="9BBE2D9E">
      <w:start w:val="1"/>
      <w:numFmt w:val="lowerLetter"/>
      <w:lvlText w:val="%5."/>
      <w:lvlJc w:val="left"/>
      <w:pPr>
        <w:ind w:left="3600" w:hanging="360"/>
      </w:pPr>
    </w:lvl>
    <w:lvl w:ilvl="5" w:tplc="61B6DBC0">
      <w:start w:val="1"/>
      <w:numFmt w:val="lowerRoman"/>
      <w:lvlText w:val="%6."/>
      <w:lvlJc w:val="right"/>
      <w:pPr>
        <w:ind w:left="4320" w:hanging="180"/>
      </w:pPr>
    </w:lvl>
    <w:lvl w:ilvl="6" w:tplc="01661948">
      <w:start w:val="1"/>
      <w:numFmt w:val="decimal"/>
      <w:lvlText w:val="%7."/>
      <w:lvlJc w:val="left"/>
      <w:pPr>
        <w:ind w:left="5040" w:hanging="360"/>
      </w:pPr>
    </w:lvl>
    <w:lvl w:ilvl="7" w:tplc="30DE021A">
      <w:start w:val="1"/>
      <w:numFmt w:val="lowerLetter"/>
      <w:lvlText w:val="%8."/>
      <w:lvlJc w:val="left"/>
      <w:pPr>
        <w:ind w:left="5760" w:hanging="360"/>
      </w:pPr>
    </w:lvl>
    <w:lvl w:ilvl="8" w:tplc="02D027B6">
      <w:start w:val="1"/>
      <w:numFmt w:val="lowerRoman"/>
      <w:lvlText w:val="%9."/>
      <w:lvlJc w:val="right"/>
      <w:pPr>
        <w:ind w:left="6480" w:hanging="180"/>
      </w:pPr>
    </w:lvl>
  </w:abstractNum>
  <w:abstractNum w:abstractNumId="2" w15:restartNumberingAfterBreak="0">
    <w:nsid w:val="1D713921"/>
    <w:multiLevelType w:val="hybridMultilevel"/>
    <w:tmpl w:val="AC7A4842"/>
    <w:lvl w:ilvl="0" w:tplc="7ADA75FC">
      <w:start w:val="1"/>
      <w:numFmt w:val="decimal"/>
      <w:lvlText w:val="%1."/>
      <w:lvlJc w:val="left"/>
      <w:pPr>
        <w:ind w:left="720" w:hanging="360"/>
      </w:pPr>
    </w:lvl>
    <w:lvl w:ilvl="1" w:tplc="CB8E8EE8">
      <w:start w:val="1"/>
      <w:numFmt w:val="lowerLetter"/>
      <w:lvlText w:val="%2."/>
      <w:lvlJc w:val="left"/>
      <w:pPr>
        <w:ind w:left="1440" w:hanging="360"/>
      </w:pPr>
    </w:lvl>
    <w:lvl w:ilvl="2" w:tplc="D208F6FE">
      <w:start w:val="1"/>
      <w:numFmt w:val="lowerRoman"/>
      <w:lvlText w:val="%3."/>
      <w:lvlJc w:val="right"/>
      <w:pPr>
        <w:ind w:left="2160" w:hanging="180"/>
      </w:pPr>
    </w:lvl>
    <w:lvl w:ilvl="3" w:tplc="2E108DB0">
      <w:start w:val="1"/>
      <w:numFmt w:val="decimal"/>
      <w:lvlText w:val="%4."/>
      <w:lvlJc w:val="left"/>
      <w:pPr>
        <w:ind w:left="2880" w:hanging="360"/>
      </w:pPr>
    </w:lvl>
    <w:lvl w:ilvl="4" w:tplc="34D88A68">
      <w:start w:val="1"/>
      <w:numFmt w:val="lowerLetter"/>
      <w:lvlText w:val="%5."/>
      <w:lvlJc w:val="left"/>
      <w:pPr>
        <w:ind w:left="3600" w:hanging="360"/>
      </w:pPr>
    </w:lvl>
    <w:lvl w:ilvl="5" w:tplc="32486D86">
      <w:start w:val="1"/>
      <w:numFmt w:val="lowerRoman"/>
      <w:lvlText w:val="%6."/>
      <w:lvlJc w:val="right"/>
      <w:pPr>
        <w:ind w:left="4320" w:hanging="180"/>
      </w:pPr>
    </w:lvl>
    <w:lvl w:ilvl="6" w:tplc="27BA54FA">
      <w:start w:val="1"/>
      <w:numFmt w:val="decimal"/>
      <w:lvlText w:val="%7."/>
      <w:lvlJc w:val="left"/>
      <w:pPr>
        <w:ind w:left="5040" w:hanging="360"/>
      </w:pPr>
    </w:lvl>
    <w:lvl w:ilvl="7" w:tplc="6E46FF82">
      <w:start w:val="1"/>
      <w:numFmt w:val="lowerLetter"/>
      <w:lvlText w:val="%8."/>
      <w:lvlJc w:val="left"/>
      <w:pPr>
        <w:ind w:left="5760" w:hanging="360"/>
      </w:pPr>
    </w:lvl>
    <w:lvl w:ilvl="8" w:tplc="DF5EBB28">
      <w:start w:val="1"/>
      <w:numFmt w:val="lowerRoman"/>
      <w:lvlText w:val="%9."/>
      <w:lvlJc w:val="right"/>
      <w:pPr>
        <w:ind w:left="6480" w:hanging="180"/>
      </w:pPr>
    </w:lvl>
  </w:abstractNum>
  <w:abstractNum w:abstractNumId="3" w15:restartNumberingAfterBreak="0">
    <w:nsid w:val="372F531E"/>
    <w:multiLevelType w:val="hybridMultilevel"/>
    <w:tmpl w:val="FFE20CCA"/>
    <w:lvl w:ilvl="0" w:tplc="270A2746">
      <w:start w:val="1"/>
      <w:numFmt w:val="decimal"/>
      <w:lvlText w:val="%1."/>
      <w:lvlJc w:val="left"/>
      <w:pPr>
        <w:ind w:left="720" w:hanging="360"/>
      </w:pPr>
    </w:lvl>
    <w:lvl w:ilvl="1" w:tplc="1570C572">
      <w:start w:val="1"/>
      <w:numFmt w:val="lowerLetter"/>
      <w:lvlText w:val="%2."/>
      <w:lvlJc w:val="left"/>
      <w:pPr>
        <w:ind w:left="1440" w:hanging="360"/>
      </w:pPr>
    </w:lvl>
    <w:lvl w:ilvl="2" w:tplc="6082EF00">
      <w:start w:val="1"/>
      <w:numFmt w:val="lowerRoman"/>
      <w:lvlText w:val="%3."/>
      <w:lvlJc w:val="right"/>
      <w:pPr>
        <w:ind w:left="2160" w:hanging="180"/>
      </w:pPr>
    </w:lvl>
    <w:lvl w:ilvl="3" w:tplc="94506448">
      <w:start w:val="1"/>
      <w:numFmt w:val="decimal"/>
      <w:lvlText w:val="%4."/>
      <w:lvlJc w:val="left"/>
      <w:pPr>
        <w:ind w:left="2880" w:hanging="360"/>
      </w:pPr>
    </w:lvl>
    <w:lvl w:ilvl="4" w:tplc="72C8F4C6">
      <w:start w:val="1"/>
      <w:numFmt w:val="lowerLetter"/>
      <w:lvlText w:val="%5."/>
      <w:lvlJc w:val="left"/>
      <w:pPr>
        <w:ind w:left="3600" w:hanging="360"/>
      </w:pPr>
    </w:lvl>
    <w:lvl w:ilvl="5" w:tplc="1BF26CE2">
      <w:start w:val="1"/>
      <w:numFmt w:val="lowerRoman"/>
      <w:lvlText w:val="%6."/>
      <w:lvlJc w:val="right"/>
      <w:pPr>
        <w:ind w:left="4320" w:hanging="180"/>
      </w:pPr>
    </w:lvl>
    <w:lvl w:ilvl="6" w:tplc="B48006E6">
      <w:start w:val="1"/>
      <w:numFmt w:val="decimal"/>
      <w:lvlText w:val="%7."/>
      <w:lvlJc w:val="left"/>
      <w:pPr>
        <w:ind w:left="5040" w:hanging="360"/>
      </w:pPr>
    </w:lvl>
    <w:lvl w:ilvl="7" w:tplc="290650BC">
      <w:start w:val="1"/>
      <w:numFmt w:val="lowerLetter"/>
      <w:lvlText w:val="%8."/>
      <w:lvlJc w:val="left"/>
      <w:pPr>
        <w:ind w:left="5760" w:hanging="360"/>
      </w:pPr>
    </w:lvl>
    <w:lvl w:ilvl="8" w:tplc="CC1015C4">
      <w:start w:val="1"/>
      <w:numFmt w:val="lowerRoman"/>
      <w:lvlText w:val="%9."/>
      <w:lvlJc w:val="right"/>
      <w:pPr>
        <w:ind w:left="6480" w:hanging="180"/>
      </w:pPr>
    </w:lvl>
  </w:abstractNum>
  <w:abstractNum w:abstractNumId="4" w15:restartNumberingAfterBreak="0">
    <w:nsid w:val="387D4FB6"/>
    <w:multiLevelType w:val="hybridMultilevel"/>
    <w:tmpl w:val="8BD29CD6"/>
    <w:lvl w:ilvl="0" w:tplc="26340160">
      <w:start w:val="1"/>
      <w:numFmt w:val="decimal"/>
      <w:lvlText w:val="%1."/>
      <w:lvlJc w:val="left"/>
      <w:pPr>
        <w:ind w:left="720" w:hanging="360"/>
      </w:pPr>
    </w:lvl>
    <w:lvl w:ilvl="1" w:tplc="3650F55A">
      <w:start w:val="1"/>
      <w:numFmt w:val="lowerLetter"/>
      <w:lvlText w:val="%2."/>
      <w:lvlJc w:val="left"/>
      <w:pPr>
        <w:ind w:left="1440" w:hanging="360"/>
      </w:pPr>
    </w:lvl>
    <w:lvl w:ilvl="2" w:tplc="085C3008">
      <w:start w:val="1"/>
      <w:numFmt w:val="lowerRoman"/>
      <w:lvlText w:val="%3."/>
      <w:lvlJc w:val="right"/>
      <w:pPr>
        <w:ind w:left="2160" w:hanging="180"/>
      </w:pPr>
    </w:lvl>
    <w:lvl w:ilvl="3" w:tplc="123E39A2">
      <w:start w:val="1"/>
      <w:numFmt w:val="decimal"/>
      <w:lvlText w:val="%4."/>
      <w:lvlJc w:val="left"/>
      <w:pPr>
        <w:ind w:left="2880" w:hanging="360"/>
      </w:pPr>
    </w:lvl>
    <w:lvl w:ilvl="4" w:tplc="6E74D632">
      <w:start w:val="1"/>
      <w:numFmt w:val="lowerLetter"/>
      <w:lvlText w:val="%5."/>
      <w:lvlJc w:val="left"/>
      <w:pPr>
        <w:ind w:left="3600" w:hanging="360"/>
      </w:pPr>
    </w:lvl>
    <w:lvl w:ilvl="5" w:tplc="E6364256">
      <w:start w:val="1"/>
      <w:numFmt w:val="lowerRoman"/>
      <w:lvlText w:val="%6."/>
      <w:lvlJc w:val="right"/>
      <w:pPr>
        <w:ind w:left="4320" w:hanging="180"/>
      </w:pPr>
    </w:lvl>
    <w:lvl w:ilvl="6" w:tplc="6E16CE44">
      <w:start w:val="1"/>
      <w:numFmt w:val="decimal"/>
      <w:lvlText w:val="%7."/>
      <w:lvlJc w:val="left"/>
      <w:pPr>
        <w:ind w:left="5040" w:hanging="360"/>
      </w:pPr>
    </w:lvl>
    <w:lvl w:ilvl="7" w:tplc="9BD4B35C">
      <w:start w:val="1"/>
      <w:numFmt w:val="lowerLetter"/>
      <w:lvlText w:val="%8."/>
      <w:lvlJc w:val="left"/>
      <w:pPr>
        <w:ind w:left="5760" w:hanging="360"/>
      </w:pPr>
    </w:lvl>
    <w:lvl w:ilvl="8" w:tplc="3D52EBCC">
      <w:start w:val="1"/>
      <w:numFmt w:val="lowerRoman"/>
      <w:lvlText w:val="%9."/>
      <w:lvlJc w:val="right"/>
      <w:pPr>
        <w:ind w:left="6480" w:hanging="180"/>
      </w:pPr>
    </w:lvl>
  </w:abstractNum>
  <w:abstractNum w:abstractNumId="5" w15:restartNumberingAfterBreak="0">
    <w:nsid w:val="4C2D140B"/>
    <w:multiLevelType w:val="hybridMultilevel"/>
    <w:tmpl w:val="5158FF50"/>
    <w:lvl w:ilvl="0" w:tplc="2F8EE080">
      <w:start w:val="1"/>
      <w:numFmt w:val="decimal"/>
      <w:lvlText w:val="%1."/>
      <w:lvlJc w:val="left"/>
      <w:pPr>
        <w:ind w:left="720" w:hanging="360"/>
      </w:pPr>
    </w:lvl>
    <w:lvl w:ilvl="1" w:tplc="2C787B08">
      <w:start w:val="1"/>
      <w:numFmt w:val="lowerLetter"/>
      <w:lvlText w:val="%2."/>
      <w:lvlJc w:val="left"/>
      <w:pPr>
        <w:ind w:left="1440" w:hanging="360"/>
      </w:pPr>
    </w:lvl>
    <w:lvl w:ilvl="2" w:tplc="5C5C8DDC">
      <w:start w:val="1"/>
      <w:numFmt w:val="lowerRoman"/>
      <w:lvlText w:val="%3."/>
      <w:lvlJc w:val="right"/>
      <w:pPr>
        <w:ind w:left="2160" w:hanging="180"/>
      </w:pPr>
    </w:lvl>
    <w:lvl w:ilvl="3" w:tplc="9F342B86">
      <w:start w:val="1"/>
      <w:numFmt w:val="decimal"/>
      <w:lvlText w:val="%4."/>
      <w:lvlJc w:val="left"/>
      <w:pPr>
        <w:ind w:left="2880" w:hanging="360"/>
      </w:pPr>
    </w:lvl>
    <w:lvl w:ilvl="4" w:tplc="38881222">
      <w:start w:val="1"/>
      <w:numFmt w:val="lowerLetter"/>
      <w:lvlText w:val="%5."/>
      <w:lvlJc w:val="left"/>
      <w:pPr>
        <w:ind w:left="3600" w:hanging="360"/>
      </w:pPr>
    </w:lvl>
    <w:lvl w:ilvl="5" w:tplc="1F80D9B8">
      <w:start w:val="1"/>
      <w:numFmt w:val="lowerRoman"/>
      <w:lvlText w:val="%6."/>
      <w:lvlJc w:val="right"/>
      <w:pPr>
        <w:ind w:left="4320" w:hanging="180"/>
      </w:pPr>
    </w:lvl>
    <w:lvl w:ilvl="6" w:tplc="F6DAA714">
      <w:start w:val="1"/>
      <w:numFmt w:val="decimal"/>
      <w:lvlText w:val="%7."/>
      <w:lvlJc w:val="left"/>
      <w:pPr>
        <w:ind w:left="5040" w:hanging="360"/>
      </w:pPr>
    </w:lvl>
    <w:lvl w:ilvl="7" w:tplc="32FEC742">
      <w:start w:val="1"/>
      <w:numFmt w:val="lowerLetter"/>
      <w:lvlText w:val="%8."/>
      <w:lvlJc w:val="left"/>
      <w:pPr>
        <w:ind w:left="5760" w:hanging="360"/>
      </w:pPr>
    </w:lvl>
    <w:lvl w:ilvl="8" w:tplc="DA966CB8">
      <w:start w:val="1"/>
      <w:numFmt w:val="lowerRoman"/>
      <w:lvlText w:val="%9."/>
      <w:lvlJc w:val="right"/>
      <w:pPr>
        <w:ind w:left="6480" w:hanging="180"/>
      </w:pPr>
    </w:lvl>
  </w:abstractNum>
  <w:abstractNum w:abstractNumId="6" w15:restartNumberingAfterBreak="0">
    <w:nsid w:val="5E6D4573"/>
    <w:multiLevelType w:val="hybridMultilevel"/>
    <w:tmpl w:val="26F61AEE"/>
    <w:lvl w:ilvl="0" w:tplc="61B83228">
      <w:start w:val="1"/>
      <w:numFmt w:val="decimal"/>
      <w:lvlText w:val="%1."/>
      <w:lvlJc w:val="left"/>
      <w:pPr>
        <w:ind w:left="720" w:hanging="360"/>
      </w:pPr>
    </w:lvl>
    <w:lvl w:ilvl="1" w:tplc="9CF29D32">
      <w:start w:val="1"/>
      <w:numFmt w:val="lowerLetter"/>
      <w:lvlText w:val="%2."/>
      <w:lvlJc w:val="left"/>
      <w:pPr>
        <w:ind w:left="1440" w:hanging="360"/>
      </w:pPr>
    </w:lvl>
    <w:lvl w:ilvl="2" w:tplc="F830042A">
      <w:start w:val="1"/>
      <w:numFmt w:val="lowerRoman"/>
      <w:lvlText w:val="%3."/>
      <w:lvlJc w:val="right"/>
      <w:pPr>
        <w:ind w:left="2160" w:hanging="180"/>
      </w:pPr>
    </w:lvl>
    <w:lvl w:ilvl="3" w:tplc="0C3251B2">
      <w:start w:val="1"/>
      <w:numFmt w:val="decimal"/>
      <w:lvlText w:val="%4."/>
      <w:lvlJc w:val="left"/>
      <w:pPr>
        <w:ind w:left="2880" w:hanging="360"/>
      </w:pPr>
    </w:lvl>
    <w:lvl w:ilvl="4" w:tplc="8DA473D4">
      <w:start w:val="1"/>
      <w:numFmt w:val="lowerLetter"/>
      <w:lvlText w:val="%5."/>
      <w:lvlJc w:val="left"/>
      <w:pPr>
        <w:ind w:left="3600" w:hanging="360"/>
      </w:pPr>
    </w:lvl>
    <w:lvl w:ilvl="5" w:tplc="0B04FA4A">
      <w:start w:val="1"/>
      <w:numFmt w:val="lowerRoman"/>
      <w:lvlText w:val="%6."/>
      <w:lvlJc w:val="right"/>
      <w:pPr>
        <w:ind w:left="4320" w:hanging="180"/>
      </w:pPr>
    </w:lvl>
    <w:lvl w:ilvl="6" w:tplc="6B10A38A">
      <w:start w:val="1"/>
      <w:numFmt w:val="decimal"/>
      <w:lvlText w:val="%7."/>
      <w:lvlJc w:val="left"/>
      <w:pPr>
        <w:ind w:left="5040" w:hanging="360"/>
      </w:pPr>
    </w:lvl>
    <w:lvl w:ilvl="7" w:tplc="8162F3BE">
      <w:start w:val="1"/>
      <w:numFmt w:val="lowerLetter"/>
      <w:lvlText w:val="%8."/>
      <w:lvlJc w:val="left"/>
      <w:pPr>
        <w:ind w:left="5760" w:hanging="360"/>
      </w:pPr>
    </w:lvl>
    <w:lvl w:ilvl="8" w:tplc="55B4419A">
      <w:start w:val="1"/>
      <w:numFmt w:val="lowerRoman"/>
      <w:lvlText w:val="%9."/>
      <w:lvlJc w:val="right"/>
      <w:pPr>
        <w:ind w:left="6480" w:hanging="180"/>
      </w:pPr>
    </w:lvl>
  </w:abstractNum>
  <w:abstractNum w:abstractNumId="7" w15:restartNumberingAfterBreak="0">
    <w:nsid w:val="735D0DF5"/>
    <w:multiLevelType w:val="hybridMultilevel"/>
    <w:tmpl w:val="4A9A66A0"/>
    <w:lvl w:ilvl="0" w:tplc="A4724CDE">
      <w:start w:val="1"/>
      <w:numFmt w:val="decimal"/>
      <w:lvlText w:val="%1."/>
      <w:lvlJc w:val="left"/>
      <w:pPr>
        <w:ind w:left="720" w:hanging="360"/>
      </w:pPr>
    </w:lvl>
    <w:lvl w:ilvl="1" w:tplc="61F2E06C">
      <w:start w:val="1"/>
      <w:numFmt w:val="lowerLetter"/>
      <w:lvlText w:val="%2."/>
      <w:lvlJc w:val="left"/>
      <w:pPr>
        <w:ind w:left="1440" w:hanging="360"/>
      </w:pPr>
    </w:lvl>
    <w:lvl w:ilvl="2" w:tplc="369A07DC">
      <w:start w:val="1"/>
      <w:numFmt w:val="lowerRoman"/>
      <w:lvlText w:val="%3."/>
      <w:lvlJc w:val="right"/>
      <w:pPr>
        <w:ind w:left="2160" w:hanging="180"/>
      </w:pPr>
    </w:lvl>
    <w:lvl w:ilvl="3" w:tplc="EC389FF4">
      <w:start w:val="1"/>
      <w:numFmt w:val="decimal"/>
      <w:lvlText w:val="%4."/>
      <w:lvlJc w:val="left"/>
      <w:pPr>
        <w:ind w:left="2880" w:hanging="360"/>
      </w:pPr>
    </w:lvl>
    <w:lvl w:ilvl="4" w:tplc="CDC6DCE2">
      <w:start w:val="1"/>
      <w:numFmt w:val="lowerLetter"/>
      <w:lvlText w:val="%5."/>
      <w:lvlJc w:val="left"/>
      <w:pPr>
        <w:ind w:left="3600" w:hanging="360"/>
      </w:pPr>
    </w:lvl>
    <w:lvl w:ilvl="5" w:tplc="847E7E78">
      <w:start w:val="1"/>
      <w:numFmt w:val="lowerRoman"/>
      <w:lvlText w:val="%6."/>
      <w:lvlJc w:val="right"/>
      <w:pPr>
        <w:ind w:left="4320" w:hanging="180"/>
      </w:pPr>
    </w:lvl>
    <w:lvl w:ilvl="6" w:tplc="1E8EB740">
      <w:start w:val="1"/>
      <w:numFmt w:val="decimal"/>
      <w:lvlText w:val="%7."/>
      <w:lvlJc w:val="left"/>
      <w:pPr>
        <w:ind w:left="5040" w:hanging="360"/>
      </w:pPr>
    </w:lvl>
    <w:lvl w:ilvl="7" w:tplc="BBFC2364">
      <w:start w:val="1"/>
      <w:numFmt w:val="lowerLetter"/>
      <w:lvlText w:val="%8."/>
      <w:lvlJc w:val="left"/>
      <w:pPr>
        <w:ind w:left="5760" w:hanging="360"/>
      </w:pPr>
    </w:lvl>
    <w:lvl w:ilvl="8" w:tplc="0CB27CF4">
      <w:start w:val="1"/>
      <w:numFmt w:val="lowerRoman"/>
      <w:lvlText w:val="%9."/>
      <w:lvlJc w:val="right"/>
      <w:pPr>
        <w:ind w:left="6480" w:hanging="180"/>
      </w:pPr>
    </w:lvl>
  </w:abstractNum>
  <w:abstractNum w:abstractNumId="8" w15:restartNumberingAfterBreak="0">
    <w:nsid w:val="78313CB0"/>
    <w:multiLevelType w:val="hybridMultilevel"/>
    <w:tmpl w:val="DDFEE110"/>
    <w:lvl w:ilvl="0" w:tplc="AFB08B2E">
      <w:start w:val="1"/>
      <w:numFmt w:val="decimal"/>
      <w:lvlText w:val="%1."/>
      <w:lvlJc w:val="left"/>
      <w:pPr>
        <w:ind w:left="720" w:hanging="360"/>
      </w:pPr>
    </w:lvl>
    <w:lvl w:ilvl="1" w:tplc="FBA6B550">
      <w:start w:val="1"/>
      <w:numFmt w:val="lowerLetter"/>
      <w:lvlText w:val="%2."/>
      <w:lvlJc w:val="left"/>
      <w:pPr>
        <w:ind w:left="1440" w:hanging="360"/>
      </w:pPr>
    </w:lvl>
    <w:lvl w:ilvl="2" w:tplc="471A00AC">
      <w:start w:val="1"/>
      <w:numFmt w:val="lowerRoman"/>
      <w:lvlText w:val="%3."/>
      <w:lvlJc w:val="right"/>
      <w:pPr>
        <w:ind w:left="2160" w:hanging="180"/>
      </w:pPr>
    </w:lvl>
    <w:lvl w:ilvl="3" w:tplc="04F0CD22">
      <w:start w:val="1"/>
      <w:numFmt w:val="decimal"/>
      <w:lvlText w:val="%4."/>
      <w:lvlJc w:val="left"/>
      <w:pPr>
        <w:ind w:left="2880" w:hanging="360"/>
      </w:pPr>
    </w:lvl>
    <w:lvl w:ilvl="4" w:tplc="3D68101C">
      <w:start w:val="1"/>
      <w:numFmt w:val="lowerLetter"/>
      <w:lvlText w:val="%5."/>
      <w:lvlJc w:val="left"/>
      <w:pPr>
        <w:ind w:left="3600" w:hanging="360"/>
      </w:pPr>
    </w:lvl>
    <w:lvl w:ilvl="5" w:tplc="4970A12C">
      <w:start w:val="1"/>
      <w:numFmt w:val="lowerRoman"/>
      <w:lvlText w:val="%6."/>
      <w:lvlJc w:val="right"/>
      <w:pPr>
        <w:ind w:left="4320" w:hanging="180"/>
      </w:pPr>
    </w:lvl>
    <w:lvl w:ilvl="6" w:tplc="899EE118">
      <w:start w:val="1"/>
      <w:numFmt w:val="decimal"/>
      <w:lvlText w:val="%7."/>
      <w:lvlJc w:val="left"/>
      <w:pPr>
        <w:ind w:left="5040" w:hanging="360"/>
      </w:pPr>
    </w:lvl>
    <w:lvl w:ilvl="7" w:tplc="E0106410">
      <w:start w:val="1"/>
      <w:numFmt w:val="lowerLetter"/>
      <w:lvlText w:val="%8."/>
      <w:lvlJc w:val="left"/>
      <w:pPr>
        <w:ind w:left="5760" w:hanging="360"/>
      </w:pPr>
    </w:lvl>
    <w:lvl w:ilvl="8" w:tplc="4ED822E2">
      <w:start w:val="1"/>
      <w:numFmt w:val="lowerRoman"/>
      <w:lvlText w:val="%9."/>
      <w:lvlJc w:val="right"/>
      <w:pPr>
        <w:ind w:left="6480" w:hanging="180"/>
      </w:pPr>
    </w:lvl>
  </w:abstractNum>
  <w:abstractNum w:abstractNumId="9" w15:restartNumberingAfterBreak="0">
    <w:nsid w:val="7A23747F"/>
    <w:multiLevelType w:val="hybridMultilevel"/>
    <w:tmpl w:val="FA5A14D0"/>
    <w:lvl w:ilvl="0" w:tplc="EA1A7016">
      <w:start w:val="1"/>
      <w:numFmt w:val="decimal"/>
      <w:pStyle w:val="CSILevel0"/>
      <w:lvlText w:val="%1."/>
      <w:lvlJc w:val="left"/>
      <w:pPr>
        <w:ind w:left="720" w:hanging="360"/>
      </w:pPr>
    </w:lvl>
    <w:lvl w:ilvl="1" w:tplc="5B4CDC2E">
      <w:start w:val="1"/>
      <w:numFmt w:val="lowerLetter"/>
      <w:pStyle w:val="CSILevel1"/>
      <w:lvlText w:val="%2."/>
      <w:lvlJc w:val="left"/>
      <w:pPr>
        <w:ind w:left="1440" w:hanging="360"/>
      </w:pPr>
    </w:lvl>
    <w:lvl w:ilvl="2" w:tplc="7E283006">
      <w:start w:val="1"/>
      <w:numFmt w:val="lowerRoman"/>
      <w:pStyle w:val="CSILevel2"/>
      <w:lvlText w:val="%3."/>
      <w:lvlJc w:val="right"/>
      <w:pPr>
        <w:ind w:left="2160" w:hanging="180"/>
      </w:pPr>
    </w:lvl>
    <w:lvl w:ilvl="3" w:tplc="CE12060E">
      <w:start w:val="1"/>
      <w:numFmt w:val="decimal"/>
      <w:pStyle w:val="CSILevel3"/>
      <w:lvlText w:val="%4."/>
      <w:lvlJc w:val="left"/>
      <w:pPr>
        <w:ind w:left="2880" w:hanging="360"/>
      </w:pPr>
    </w:lvl>
    <w:lvl w:ilvl="4" w:tplc="9244AF5C">
      <w:start w:val="1"/>
      <w:numFmt w:val="lowerLetter"/>
      <w:pStyle w:val="CSILevel4"/>
      <w:lvlText w:val="%5."/>
      <w:lvlJc w:val="left"/>
      <w:pPr>
        <w:ind w:left="3600" w:hanging="360"/>
      </w:pPr>
    </w:lvl>
    <w:lvl w:ilvl="5" w:tplc="E68AE6B2">
      <w:start w:val="1"/>
      <w:numFmt w:val="lowerRoman"/>
      <w:pStyle w:val="CSILevel5"/>
      <w:lvlText w:val="%6."/>
      <w:lvlJc w:val="right"/>
      <w:pPr>
        <w:ind w:left="4320" w:hanging="180"/>
      </w:pPr>
    </w:lvl>
    <w:lvl w:ilvl="6" w:tplc="EE860D48">
      <w:start w:val="1"/>
      <w:numFmt w:val="decimal"/>
      <w:pStyle w:val="CSILevel6"/>
      <w:lvlText w:val="%7."/>
      <w:lvlJc w:val="left"/>
      <w:pPr>
        <w:ind w:left="5040" w:hanging="360"/>
      </w:pPr>
    </w:lvl>
    <w:lvl w:ilvl="7" w:tplc="0978B8DE">
      <w:start w:val="1"/>
      <w:numFmt w:val="lowerLetter"/>
      <w:pStyle w:val="CSILevel7"/>
      <w:lvlText w:val="%8."/>
      <w:lvlJc w:val="left"/>
      <w:pPr>
        <w:ind w:left="5760" w:hanging="360"/>
      </w:pPr>
    </w:lvl>
    <w:lvl w:ilvl="8" w:tplc="9272ABCA">
      <w:start w:val="1"/>
      <w:numFmt w:val="lowerRoman"/>
      <w:pStyle w:val="CSILevel8"/>
      <w:lvlText w:val="%9."/>
      <w:lvlJc w:val="right"/>
      <w:pPr>
        <w:ind w:left="6480" w:hanging="180"/>
      </w:pPr>
    </w:lvl>
  </w:abstractNum>
  <w:abstractNum w:abstractNumId="10" w15:restartNumberingAfterBreak="0">
    <w:nsid w:val="7F7C0B38"/>
    <w:multiLevelType w:val="hybridMultilevel"/>
    <w:tmpl w:val="4E2E99AE"/>
    <w:lvl w:ilvl="0" w:tplc="4012440C">
      <w:start w:val="1"/>
      <w:numFmt w:val="decimal"/>
      <w:lvlText w:val="%1."/>
      <w:lvlJc w:val="left"/>
      <w:pPr>
        <w:ind w:left="720" w:hanging="360"/>
      </w:pPr>
    </w:lvl>
    <w:lvl w:ilvl="1" w:tplc="D29A0BF8">
      <w:start w:val="1"/>
      <w:numFmt w:val="lowerLetter"/>
      <w:lvlText w:val="%2."/>
      <w:lvlJc w:val="left"/>
      <w:pPr>
        <w:ind w:left="1440" w:hanging="360"/>
      </w:pPr>
    </w:lvl>
    <w:lvl w:ilvl="2" w:tplc="7C58C2EC">
      <w:start w:val="1"/>
      <w:numFmt w:val="lowerRoman"/>
      <w:lvlText w:val="%3."/>
      <w:lvlJc w:val="right"/>
      <w:pPr>
        <w:ind w:left="2160" w:hanging="180"/>
      </w:pPr>
    </w:lvl>
    <w:lvl w:ilvl="3" w:tplc="75D26E88">
      <w:start w:val="1"/>
      <w:numFmt w:val="decimal"/>
      <w:lvlText w:val="%4."/>
      <w:lvlJc w:val="left"/>
      <w:pPr>
        <w:ind w:left="2880" w:hanging="360"/>
      </w:pPr>
    </w:lvl>
    <w:lvl w:ilvl="4" w:tplc="E9285AAA">
      <w:start w:val="1"/>
      <w:numFmt w:val="lowerLetter"/>
      <w:lvlText w:val="%5."/>
      <w:lvlJc w:val="left"/>
      <w:pPr>
        <w:ind w:left="3600" w:hanging="360"/>
      </w:pPr>
    </w:lvl>
    <w:lvl w:ilvl="5" w:tplc="9FEEF454">
      <w:start w:val="1"/>
      <w:numFmt w:val="lowerRoman"/>
      <w:lvlText w:val="%6."/>
      <w:lvlJc w:val="right"/>
      <w:pPr>
        <w:ind w:left="4320" w:hanging="180"/>
      </w:pPr>
    </w:lvl>
    <w:lvl w:ilvl="6" w:tplc="D1844886">
      <w:start w:val="1"/>
      <w:numFmt w:val="decimal"/>
      <w:lvlText w:val="%7."/>
      <w:lvlJc w:val="left"/>
      <w:pPr>
        <w:ind w:left="5040" w:hanging="360"/>
      </w:pPr>
    </w:lvl>
    <w:lvl w:ilvl="7" w:tplc="D1F2D37E">
      <w:start w:val="1"/>
      <w:numFmt w:val="lowerLetter"/>
      <w:lvlText w:val="%8."/>
      <w:lvlJc w:val="left"/>
      <w:pPr>
        <w:ind w:left="5760" w:hanging="360"/>
      </w:pPr>
    </w:lvl>
    <w:lvl w:ilvl="8" w:tplc="1AD49B18">
      <w:start w:val="1"/>
      <w:numFmt w:val="lowerRoman"/>
      <w:lvlText w:val="%9."/>
      <w:lvlJc w:val="right"/>
      <w:pPr>
        <w:ind w:left="6480" w:hanging="180"/>
      </w:pPr>
    </w:lvl>
  </w:abstractNum>
  <w:num w:numId="1" w16cid:durableId="1386686427">
    <w:abstractNumId w:val="7"/>
    <w:lvlOverride w:ilvl="0">
      <w:lvl w:ilvl="0" w:tplc="A4724CDE">
        <w:start w:val="1"/>
        <w:numFmt w:val="none"/>
        <w:suff w:val="nothing"/>
        <w:lvlText w:val=""/>
        <w:lvlJc w:val="center"/>
        <w:pPr>
          <w:ind w:left="0" w:firstLine="0"/>
        </w:pPr>
        <w:rPr>
          <w:b/>
          <w:bCs/>
          <w:i w:val="0"/>
          <w:strike w:val="0"/>
        </w:rPr>
      </w:lvl>
    </w:lvlOverride>
  </w:num>
  <w:num w:numId="2" w16cid:durableId="205026561">
    <w:abstractNumId w:val="9"/>
    <w:lvlOverride w:ilvl="0">
      <w:lvl w:ilvl="0" w:tplc="EA1A7016">
        <w:start w:val="1"/>
        <w:numFmt w:val="none"/>
        <w:pStyle w:val="CSILevel0"/>
        <w:suff w:val="nothing"/>
        <w:lvlText w:val="%1"/>
        <w:lvlJc w:val="center"/>
        <w:pPr>
          <w:ind w:left="720" w:firstLine="0"/>
        </w:pPr>
        <w:rPr>
          <w:b w:val="0"/>
          <w:bCs w:val="0"/>
          <w:i w:val="0"/>
          <w:caps w:val="0"/>
          <w:strike w:val="0"/>
          <w:u w:val="none"/>
        </w:rPr>
      </w:lvl>
    </w:lvlOverride>
    <w:lvlOverride w:ilvl="1">
      <w:lvl w:ilvl="1" w:tplc="5B4CDC2E">
        <w:start w:val="1"/>
        <w:numFmt w:val="decimal"/>
        <w:pStyle w:val="CSILevel1"/>
        <w:suff w:val="nothing"/>
        <w:lvlText w:val=""/>
        <w:lvlJc w:val="left"/>
        <w:pPr>
          <w:ind w:left="0" w:firstLine="0"/>
        </w:pPr>
        <w:rPr>
          <w:b/>
          <w:bCs/>
          <w:i w:val="0"/>
          <w:caps w:val="0"/>
          <w:strike w:val="0"/>
          <w:u w:val="none"/>
        </w:rPr>
      </w:lvl>
    </w:lvlOverride>
    <w:lvlOverride w:ilvl="2">
      <w:lvl w:ilvl="2" w:tplc="7E283006">
        <w:start w:val="1"/>
        <w:numFmt w:val="decimalZero"/>
        <w:pStyle w:val="CSILevel2"/>
        <w:lvlText w:val="%2.%3"/>
        <w:lvlJc w:val="left"/>
        <w:pPr>
          <w:ind w:left="530" w:hanging="530"/>
        </w:pPr>
        <w:rPr>
          <w:b/>
          <w:bCs/>
          <w:i w:val="0"/>
          <w:caps w:val="0"/>
          <w:strike w:val="0"/>
          <w:u w:val="none"/>
        </w:rPr>
      </w:lvl>
    </w:lvlOverride>
    <w:lvlOverride w:ilvl="3">
      <w:lvl w:ilvl="3" w:tplc="CE12060E">
        <w:start w:val="1"/>
        <w:numFmt w:val="upperLetter"/>
        <w:pStyle w:val="CSILevel3"/>
        <w:lvlText w:val="%4."/>
        <w:lvlJc w:val="left"/>
        <w:pPr>
          <w:ind w:left="900" w:hanging="420"/>
        </w:pPr>
        <w:rPr>
          <w:b w:val="0"/>
          <w:bCs w:val="0"/>
          <w:i w:val="0"/>
          <w:caps w:val="0"/>
          <w:strike w:val="0"/>
          <w:u w:val="none"/>
        </w:rPr>
      </w:lvl>
    </w:lvlOverride>
    <w:lvlOverride w:ilvl="4">
      <w:lvl w:ilvl="4" w:tplc="9244AF5C">
        <w:start w:val="1"/>
        <w:numFmt w:val="decimal"/>
        <w:pStyle w:val="CSILevel4"/>
        <w:lvlText w:val="%5."/>
        <w:lvlJc w:val="left"/>
        <w:pPr>
          <w:ind w:left="1360" w:hanging="460"/>
        </w:pPr>
        <w:rPr>
          <w:b w:val="0"/>
          <w:bCs w:val="0"/>
          <w:i w:val="0"/>
          <w:caps w:val="0"/>
          <w:strike w:val="0"/>
          <w:u w:val="none"/>
        </w:rPr>
      </w:lvl>
    </w:lvlOverride>
    <w:lvlOverride w:ilvl="5">
      <w:lvl w:ilvl="5" w:tplc="E68AE6B2">
        <w:start w:val="1"/>
        <w:numFmt w:val="lowerLetter"/>
        <w:pStyle w:val="CSILevel5"/>
        <w:lvlText w:val="%6."/>
        <w:lvlJc w:val="left"/>
        <w:pPr>
          <w:ind w:left="1780" w:hanging="420"/>
        </w:pPr>
        <w:rPr>
          <w:b w:val="0"/>
          <w:bCs w:val="0"/>
          <w:i w:val="0"/>
          <w:caps w:val="0"/>
          <w:strike w:val="0"/>
          <w:u w:val="none"/>
        </w:rPr>
      </w:lvl>
    </w:lvlOverride>
    <w:lvlOverride w:ilvl="6">
      <w:lvl w:ilvl="6" w:tplc="EE860D48">
        <w:start w:val="1"/>
        <w:numFmt w:val="decimal"/>
        <w:pStyle w:val="CSILevel6"/>
        <w:lvlText w:val="%7)"/>
        <w:lvlJc w:val="left"/>
        <w:pPr>
          <w:ind w:left="2230" w:hanging="450"/>
        </w:pPr>
        <w:rPr>
          <w:b w:val="0"/>
          <w:bCs w:val="0"/>
          <w:i w:val="0"/>
          <w:caps w:val="0"/>
          <w:strike w:val="0"/>
          <w:u w:val="none"/>
        </w:rPr>
      </w:lvl>
    </w:lvlOverride>
    <w:lvlOverride w:ilvl="7">
      <w:lvl w:ilvl="7" w:tplc="0978B8DE">
        <w:start w:val="1"/>
        <w:numFmt w:val="lowerLetter"/>
        <w:pStyle w:val="CSILevel7"/>
        <w:lvlText w:val="(%8)"/>
        <w:lvlJc w:val="left"/>
        <w:pPr>
          <w:ind w:left="2650" w:hanging="420"/>
        </w:pPr>
        <w:rPr>
          <w:b w:val="0"/>
          <w:bCs w:val="0"/>
          <w:i w:val="0"/>
          <w:caps w:val="0"/>
          <w:strike w:val="0"/>
          <w:u w:val="none"/>
        </w:rPr>
      </w:lvl>
    </w:lvlOverride>
    <w:lvlOverride w:ilvl="8">
      <w:lvl w:ilvl="8" w:tplc="9272ABCA">
        <w:start w:val="1"/>
        <w:numFmt w:val="decimal"/>
        <w:pStyle w:val="CSILevel8"/>
        <w:lvlText w:val="(%9)"/>
        <w:lvlJc w:val="left"/>
        <w:pPr>
          <w:ind w:left="3100" w:hanging="450"/>
        </w:pPr>
        <w:rPr>
          <w:b w:val="0"/>
          <w:bCs w:val="0"/>
          <w:i w:val="0"/>
          <w:caps w:val="0"/>
          <w:strike w:val="0"/>
          <w:u w:val="none"/>
        </w:rPr>
      </w:lvl>
    </w:lvlOverride>
  </w:num>
  <w:num w:numId="3" w16cid:durableId="248273285">
    <w:abstractNumId w:val="10"/>
    <w:lvlOverride w:ilvl="0">
      <w:lvl w:ilvl="0" w:tplc="4012440C">
        <w:start w:val="1"/>
        <w:numFmt w:val="none"/>
        <w:suff w:val="nothing"/>
        <w:lvlText w:val=""/>
        <w:lvlJc w:val="center"/>
        <w:pPr>
          <w:ind w:left="0" w:firstLine="0"/>
        </w:pPr>
      </w:lvl>
    </w:lvlOverride>
  </w:num>
  <w:num w:numId="4" w16cid:durableId="1465350577">
    <w:abstractNumId w:val="4"/>
    <w:lvlOverride w:ilvl="0">
      <w:lvl w:ilvl="0" w:tplc="26340160">
        <w:start w:val="1"/>
        <w:numFmt w:val="none"/>
        <w:suff w:val="nothing"/>
        <w:lvlText w:val=""/>
        <w:lvlJc w:val="center"/>
        <w:pPr>
          <w:ind w:left="0" w:firstLine="0"/>
        </w:pPr>
      </w:lvl>
    </w:lvlOverride>
  </w:num>
  <w:num w:numId="5" w16cid:durableId="1747722750">
    <w:abstractNumId w:val="8"/>
    <w:lvlOverride w:ilvl="0">
      <w:lvl w:ilvl="0" w:tplc="AFB08B2E">
        <w:start w:val="1"/>
        <w:numFmt w:val="none"/>
        <w:suff w:val="nothing"/>
        <w:lvlText w:val=""/>
        <w:lvlJc w:val="center"/>
        <w:pPr>
          <w:ind w:left="0" w:firstLine="0"/>
        </w:pPr>
      </w:lvl>
    </w:lvlOverride>
  </w:num>
  <w:num w:numId="6" w16cid:durableId="1894197507">
    <w:abstractNumId w:val="1"/>
    <w:lvlOverride w:ilvl="0">
      <w:lvl w:ilvl="0" w:tplc="D304CC28">
        <w:start w:val="1"/>
        <w:numFmt w:val="none"/>
        <w:suff w:val="nothing"/>
        <w:lvlText w:val=""/>
        <w:lvlJc w:val="center"/>
        <w:pPr>
          <w:ind w:left="0" w:firstLine="0"/>
        </w:pPr>
      </w:lvl>
    </w:lvlOverride>
  </w:num>
  <w:num w:numId="7" w16cid:durableId="94981651">
    <w:abstractNumId w:val="3"/>
    <w:lvlOverride w:ilvl="0">
      <w:lvl w:ilvl="0" w:tplc="270A2746">
        <w:start w:val="1"/>
        <w:numFmt w:val="none"/>
        <w:suff w:val="nothing"/>
        <w:lvlText w:val=""/>
        <w:lvlJc w:val="center"/>
        <w:pPr>
          <w:ind w:left="0" w:firstLine="0"/>
        </w:pPr>
      </w:lvl>
    </w:lvlOverride>
  </w:num>
  <w:num w:numId="8" w16cid:durableId="729574476">
    <w:abstractNumId w:val="6"/>
    <w:lvlOverride w:ilvl="0">
      <w:lvl w:ilvl="0" w:tplc="61B83228">
        <w:start w:val="1"/>
        <w:numFmt w:val="none"/>
        <w:suff w:val="nothing"/>
        <w:lvlText w:val=""/>
        <w:lvlJc w:val="center"/>
        <w:pPr>
          <w:ind w:left="0" w:firstLine="0"/>
        </w:pPr>
      </w:lvl>
    </w:lvlOverride>
  </w:num>
  <w:num w:numId="9" w16cid:durableId="1619798371">
    <w:abstractNumId w:val="0"/>
    <w:lvlOverride w:ilvl="0">
      <w:lvl w:ilvl="0" w:tplc="07D4CD44">
        <w:start w:val="1"/>
        <w:numFmt w:val="none"/>
        <w:suff w:val="nothing"/>
        <w:lvlText w:val=""/>
        <w:lvlJc w:val="center"/>
        <w:pPr>
          <w:ind w:left="0" w:firstLine="0"/>
        </w:pPr>
      </w:lvl>
    </w:lvlOverride>
  </w:num>
  <w:num w:numId="10" w16cid:durableId="1555238425">
    <w:abstractNumId w:val="5"/>
    <w:lvlOverride w:ilvl="0">
      <w:lvl w:ilvl="0" w:tplc="2F8EE080">
        <w:start w:val="1"/>
        <w:numFmt w:val="none"/>
        <w:suff w:val="nothing"/>
        <w:lvlText w:val=""/>
        <w:lvlJc w:val="center"/>
        <w:pPr>
          <w:ind w:left="0" w:firstLine="0"/>
        </w:pPr>
      </w:lvl>
    </w:lvlOverride>
  </w:num>
  <w:num w:numId="11" w16cid:durableId="809204121">
    <w:abstractNumId w:val="2"/>
    <w:lvlOverride w:ilvl="0">
      <w:lvl w:ilvl="0" w:tplc="7ADA75FC">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2810B8"/>
    <w:rsid w:val="00281366"/>
    <w:rsid w:val="0030740D"/>
    <w:rsid w:val="00350512"/>
    <w:rsid w:val="00447851"/>
    <w:rsid w:val="00574F6C"/>
    <w:rsid w:val="00624178"/>
    <w:rsid w:val="007B1BC3"/>
    <w:rsid w:val="00806F8D"/>
    <w:rsid w:val="00830E83"/>
    <w:rsid w:val="008B4C92"/>
    <w:rsid w:val="008E578B"/>
    <w:rsid w:val="0097263D"/>
    <w:rsid w:val="00A141C2"/>
    <w:rsid w:val="00A32F6D"/>
    <w:rsid w:val="00A573C2"/>
    <w:rsid w:val="00BA13D4"/>
    <w:rsid w:val="00D54637"/>
    <w:rsid w:val="00E04510"/>
    <w:rsid w:val="00EA0D28"/>
    <w:rsid w:val="00F0198D"/>
    <w:rsid w:val="00F07406"/>
    <w:rsid w:val="5AA5F138"/>
    <w:rsid w:val="7E45E7D3"/>
    <w:rsid w:val="7EA7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7297"/>
  <w15:docId w15:val="{68A87FAB-D4A7-4723-AC34-BEA21489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customStyle="1" w:styleId="normaltextrun">
    <w:name w:val="normaltextrun"/>
    <w:basedOn w:val="DefaultParagraphFont"/>
    <w:rsid w:val="00A32F6D"/>
  </w:style>
  <w:style w:type="character" w:styleId="CommentReference">
    <w:name w:val="annotation reference"/>
    <w:basedOn w:val="DefaultParagraphFont"/>
    <w:uiPriority w:val="99"/>
    <w:semiHidden/>
    <w:unhideWhenUsed/>
    <w:rsid w:val="00F07406"/>
    <w:rPr>
      <w:sz w:val="16"/>
      <w:szCs w:val="16"/>
    </w:rPr>
  </w:style>
  <w:style w:type="paragraph" w:styleId="CommentText">
    <w:name w:val="annotation text"/>
    <w:basedOn w:val="Normal"/>
    <w:link w:val="CommentTextChar"/>
    <w:uiPriority w:val="99"/>
    <w:unhideWhenUsed/>
    <w:rsid w:val="00F07406"/>
    <w:pPr>
      <w:spacing w:line="240" w:lineRule="auto"/>
    </w:pPr>
    <w:rPr>
      <w:sz w:val="20"/>
      <w:szCs w:val="20"/>
    </w:rPr>
  </w:style>
  <w:style w:type="character" w:customStyle="1" w:styleId="CommentTextChar">
    <w:name w:val="Comment Text Char"/>
    <w:basedOn w:val="DefaultParagraphFont"/>
    <w:link w:val="CommentText"/>
    <w:uiPriority w:val="99"/>
    <w:rsid w:val="00F07406"/>
    <w:rPr>
      <w:sz w:val="20"/>
      <w:szCs w:val="20"/>
    </w:rPr>
  </w:style>
  <w:style w:type="paragraph" w:styleId="CommentSubject">
    <w:name w:val="annotation subject"/>
    <w:basedOn w:val="CommentText"/>
    <w:next w:val="CommentText"/>
    <w:link w:val="CommentSubjectChar"/>
    <w:uiPriority w:val="99"/>
    <w:semiHidden/>
    <w:unhideWhenUsed/>
    <w:rsid w:val="00F07406"/>
    <w:rPr>
      <w:b/>
      <w:bCs/>
    </w:rPr>
  </w:style>
  <w:style w:type="character" w:customStyle="1" w:styleId="CommentSubjectChar">
    <w:name w:val="Comment Subject Char"/>
    <w:basedOn w:val="CommentTextChar"/>
    <w:link w:val="CommentSubject"/>
    <w:uiPriority w:val="99"/>
    <w:semiHidden/>
    <w:rsid w:val="00F07406"/>
    <w:rPr>
      <w:b/>
      <w:bCs/>
      <w:sz w:val="20"/>
      <w:szCs w:val="20"/>
    </w:rPr>
  </w:style>
  <w:style w:type="paragraph" w:styleId="Footer">
    <w:name w:val="footer"/>
    <w:basedOn w:val="Normal"/>
    <w:link w:val="FooterChar"/>
    <w:uiPriority w:val="99"/>
    <w:unhideWhenUsed/>
    <w:rsid w:val="00624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178"/>
  </w:style>
  <w:style w:type="character" w:customStyle="1" w:styleId="cf01">
    <w:name w:val="cf01"/>
    <w:basedOn w:val="DefaultParagraphFont"/>
    <w:rsid w:val="00D54637"/>
    <w:rPr>
      <w:rFonts w:ascii="Segoe UI" w:hAnsi="Segoe UI" w:cs="Segoe UI" w:hint="default"/>
      <w:sz w:val="18"/>
      <w:szCs w:val="18"/>
    </w:rPr>
  </w:style>
  <w:style w:type="paragraph" w:styleId="Header">
    <w:name w:val="header"/>
    <w:basedOn w:val="Normal"/>
    <w:link w:val="HeaderChar"/>
    <w:uiPriority w:val="99"/>
    <w:unhideWhenUsed/>
    <w:rsid w:val="00F01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6F84E-297A-46AA-ACCD-9D7D78DD4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501B8-5627-4705-93BF-031430CE1EA0}">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3BB41D55-E241-4020-9476-56074C802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2600</Words>
  <Characters>14820</Characters>
  <Application>Microsoft Office Word</Application>
  <DocSecurity>4</DocSecurity>
  <Lines>123</Lines>
  <Paragraphs>34</Paragraphs>
  <ScaleCrop>false</ScaleCrop>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Maciejczyk, Cristina</cp:lastModifiedBy>
  <cp:revision>2</cp:revision>
  <dcterms:created xsi:type="dcterms:W3CDTF">2023-08-18T13:56:00Z</dcterms:created>
  <dcterms:modified xsi:type="dcterms:W3CDTF">2023-08-18T13:56:00Z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ClassificationContentMarkingFooterShapeIds">
    <vt:lpwstr>4e6375f8,5b8f553f,57012431</vt:lpwstr>
  </property>
  <property fmtid="{D5CDD505-2E9C-101B-9397-08002B2CF9AE}" pid="4" name="ClassificationContentMarkingFooterFontProps">
    <vt:lpwstr>#0000ff,10,Calibri</vt:lpwstr>
  </property>
  <property fmtid="{D5CDD505-2E9C-101B-9397-08002B2CF9AE}" pid="5" name="ClassificationContentMarkingFooterText">
    <vt:lpwstr>USG - Confidential</vt:lpwstr>
  </property>
  <property fmtid="{D5CDD505-2E9C-101B-9397-08002B2CF9AE}" pid="6" name="MSIP_Label_ff88a6ed-5f0a-490f-8d9f-c9534aff74a5_Enabled">
    <vt:lpwstr>true</vt:lpwstr>
  </property>
  <property fmtid="{D5CDD505-2E9C-101B-9397-08002B2CF9AE}" pid="7" name="MSIP_Label_ff88a6ed-5f0a-490f-8d9f-c9534aff74a5_SetDate">
    <vt:lpwstr>2023-05-04T20:16:27Z</vt:lpwstr>
  </property>
  <property fmtid="{D5CDD505-2E9C-101B-9397-08002B2CF9AE}" pid="8" name="MSIP_Label_ff88a6ed-5f0a-490f-8d9f-c9534aff74a5_Method">
    <vt:lpwstr>Privileged</vt:lpwstr>
  </property>
  <property fmtid="{D5CDD505-2E9C-101B-9397-08002B2CF9AE}" pid="9" name="MSIP_Label_ff88a6ed-5f0a-490f-8d9f-c9534aff74a5_Name">
    <vt:lpwstr>xyzusgzyxconfidential</vt:lpwstr>
  </property>
  <property fmtid="{D5CDD505-2E9C-101B-9397-08002B2CF9AE}" pid="10" name="MSIP_Label_ff88a6ed-5f0a-490f-8d9f-c9534aff74a5_SiteId">
    <vt:lpwstr>8e054cc8-912b-4b6a-a11f-8cf2a78550c3</vt:lpwstr>
  </property>
  <property fmtid="{D5CDD505-2E9C-101B-9397-08002B2CF9AE}" pid="11" name="MSIP_Label_ff88a6ed-5f0a-490f-8d9f-c9534aff74a5_ActionId">
    <vt:lpwstr>563767b7-960e-4235-8c1d-499556ca0314</vt:lpwstr>
  </property>
  <property fmtid="{D5CDD505-2E9C-101B-9397-08002B2CF9AE}" pid="12" name="MSIP_Label_ff88a6ed-5f0a-490f-8d9f-c9534aff74a5_ContentBits">
    <vt:lpwstr>2</vt:lpwstr>
  </property>
  <property fmtid="{D5CDD505-2E9C-101B-9397-08002B2CF9AE}" pid="13" name="MediaServiceImageTags">
    <vt:lpwstr/>
  </property>
</Properties>
</file>